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41" w:rightFromText="141" w:vertAnchor="page" w:horzAnchor="margin" w:tblpXSpec="center" w:tblpY="346"/>
        <w:tblW w:w="107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98"/>
        <w:gridCol w:w="3698"/>
        <w:gridCol w:w="2221"/>
        <w:gridCol w:w="2653"/>
      </w:tblGrid>
      <w:tr w:rsidR="00EA15F2" w14:paraId="798CE145" w14:textId="77777777" w:rsidTr="00EA15F2">
        <w:trPr>
          <w:trHeight w:val="182"/>
        </w:trPr>
        <w:tc>
          <w:tcPr>
            <w:tcW w:w="219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54717A13" w14:textId="77777777" w:rsidR="00EA15F2" w:rsidRDefault="00EA15F2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>
              <w:object w:dxaOrig="1980" w:dyaOrig="1440" w14:anchorId="3FD7CA1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9pt;height:1in" o:ole="">
                  <v:imagedata r:id="rId5" o:title=""/>
                </v:shape>
                <o:OLEObject Type="Embed" ProgID="MSPhotoEd.3" ShapeID="_x0000_i1025" DrawAspect="Content" ObjectID="_1652787270" r:id="rId6"/>
              </w:object>
            </w:r>
          </w:p>
        </w:tc>
        <w:tc>
          <w:tcPr>
            <w:tcW w:w="85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06505F1" w14:textId="77777777" w:rsidR="00EA15F2" w:rsidRDefault="00EA15F2">
            <w:pPr>
              <w:keepNext/>
              <w:keepLines/>
              <w:tabs>
                <w:tab w:val="left" w:pos="0"/>
              </w:tabs>
              <w:spacing w:after="0" w:line="240" w:lineRule="auto"/>
              <w:outlineLvl w:val="4"/>
              <w:rPr>
                <w:rFonts w:ascii="Arial" w:eastAsia="Times New Roman" w:hAnsi="Arial" w:cs="Times New Roman"/>
                <w:b/>
                <w:bCs/>
                <w:noProof/>
                <w:sz w:val="28"/>
                <w:szCs w:val="28"/>
                <w:lang w:eastAsia="pt-BR"/>
              </w:rPr>
            </w:pPr>
            <w:r>
              <w:rPr>
                <w:rFonts w:ascii="Arial" w:eastAsia="Times New Roman" w:hAnsi="Arial" w:cs="Times New Roman"/>
                <w:b/>
                <w:bCs/>
                <w:noProof/>
                <w:sz w:val="28"/>
                <w:szCs w:val="28"/>
                <w:lang w:eastAsia="pt-BR"/>
              </w:rPr>
              <w:t>Atividades de  Ciências .</w:t>
            </w:r>
          </w:p>
          <w:p w14:paraId="5EA1BCA0" w14:textId="77777777" w:rsidR="00EA15F2" w:rsidRDefault="00EA15F2">
            <w:pPr>
              <w:spacing w:after="0" w:line="240" w:lineRule="auto"/>
              <w:ind w:right="-113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Diretora: Marta Maria Falchetti</w:t>
            </w:r>
          </w:p>
          <w:p w14:paraId="7DCE2A4D" w14:textId="77777777" w:rsidR="00EA15F2" w:rsidRDefault="00EA15F2">
            <w:pPr>
              <w:spacing w:after="0" w:line="240" w:lineRule="auto"/>
              <w:ind w:right="-11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Diretora adjunta: Ana Maria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Epeling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Turmina</w:t>
            </w:r>
            <w:proofErr w:type="spellEnd"/>
          </w:p>
          <w:p w14:paraId="6939C68E" w14:textId="77777777" w:rsidR="00EA15F2" w:rsidRDefault="00EA15F2">
            <w:pPr>
              <w:spacing w:after="0" w:line="240" w:lineRule="auto"/>
              <w:ind w:right="-11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Coordenadora: Tânia Gonçalves da Silva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Bressan</w:t>
            </w:r>
            <w:proofErr w:type="spellEnd"/>
          </w:p>
          <w:p w14:paraId="688315B7" w14:textId="77777777" w:rsidR="00EA15F2" w:rsidRDefault="00EA15F2">
            <w:pPr>
              <w:spacing w:after="0" w:line="240" w:lineRule="auto"/>
              <w:ind w:right="-11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Orientadora: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Marinez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Zanetti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Zago</w:t>
            </w:r>
            <w:proofErr w:type="spellEnd"/>
          </w:p>
          <w:p w14:paraId="07E50F69" w14:textId="77777777" w:rsidR="00EA15F2" w:rsidRDefault="00EA15F2">
            <w:pPr>
              <w:spacing w:after="0" w:line="240" w:lineRule="auto"/>
              <w:ind w:right="-11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Secretária:  Roseli Aparecida Fiuza da Rosa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Civiero</w:t>
            </w:r>
            <w:proofErr w:type="spellEnd"/>
          </w:p>
        </w:tc>
      </w:tr>
      <w:tr w:rsidR="00EA15F2" w14:paraId="48A93D0E" w14:textId="77777777" w:rsidTr="00EA15F2">
        <w:trPr>
          <w:trHeight w:val="197"/>
        </w:trPr>
        <w:tc>
          <w:tcPr>
            <w:tcW w:w="8113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14:paraId="2CAB01C3" w14:textId="77777777" w:rsidR="00EA15F2" w:rsidRDefault="00EA15F2">
            <w:pPr>
              <w:keepNext/>
              <w:keepLines/>
              <w:tabs>
                <w:tab w:val="left" w:pos="2160"/>
              </w:tabs>
              <w:spacing w:after="0" w:line="240" w:lineRule="auto"/>
              <w:outlineLvl w:val="4"/>
              <w:rPr>
                <w:rFonts w:ascii="Arial" w:eastAsia="Times New Roman" w:hAnsi="Arial" w:cs="Times New Roman"/>
                <w:sz w:val="20"/>
                <w:szCs w:val="20"/>
              </w:rPr>
            </w:pPr>
            <w:r>
              <w:rPr>
                <w:rFonts w:ascii="Arial" w:eastAsia="Times New Roman" w:hAnsi="Arial" w:cs="Times New Roman"/>
                <w:b/>
                <w:bCs/>
                <w:sz w:val="20"/>
                <w:szCs w:val="20"/>
              </w:rPr>
              <w:t>Professor (a):</w:t>
            </w:r>
            <w:r>
              <w:rPr>
                <w:rFonts w:ascii="Arial" w:eastAsia="Times New Roman" w:hAnsi="Arial" w:cs="Times New Roman"/>
                <w:sz w:val="20"/>
                <w:szCs w:val="20"/>
              </w:rPr>
              <w:t xml:space="preserve"> Thiago </w:t>
            </w:r>
            <w:proofErr w:type="spellStart"/>
            <w:r>
              <w:rPr>
                <w:rFonts w:ascii="Arial" w:eastAsia="Times New Roman" w:hAnsi="Arial" w:cs="Times New Roman"/>
                <w:sz w:val="20"/>
                <w:szCs w:val="20"/>
              </w:rPr>
              <w:t>Dalmolin</w:t>
            </w:r>
            <w:proofErr w:type="spellEnd"/>
          </w:p>
        </w:tc>
        <w:tc>
          <w:tcPr>
            <w:tcW w:w="26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76F6CAF" w14:textId="50C4EDFE" w:rsidR="00EA15F2" w:rsidRDefault="00EA15F2">
            <w:pPr>
              <w:snapToGrid w:val="0"/>
              <w:spacing w:after="0" w:line="240" w:lineRule="auto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Data: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abril de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2020</w:t>
            </w:r>
          </w:p>
        </w:tc>
      </w:tr>
      <w:tr w:rsidR="00EA15F2" w14:paraId="4BD3ACD5" w14:textId="77777777" w:rsidTr="00EA15F2">
        <w:trPr>
          <w:trHeight w:val="163"/>
        </w:trPr>
        <w:tc>
          <w:tcPr>
            <w:tcW w:w="5893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hideMark/>
          </w:tcPr>
          <w:p w14:paraId="1F9826DE" w14:textId="77777777" w:rsidR="00EA15F2" w:rsidRDefault="00EA15F2">
            <w:pPr>
              <w:snapToGri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Aluno (a):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nil"/>
            </w:tcBorders>
            <w:hideMark/>
          </w:tcPr>
          <w:p w14:paraId="2B17D1E4" w14:textId="71A45AF5" w:rsidR="00EA15F2" w:rsidRDefault="00EA15F2">
            <w:pPr>
              <w:snapToGri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Turma: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7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ano</w:t>
            </w:r>
          </w:p>
        </w:tc>
        <w:tc>
          <w:tcPr>
            <w:tcW w:w="26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BDBD6FE" w14:textId="77777777" w:rsidR="00EA15F2" w:rsidRDefault="00EA15F2">
            <w:pPr>
              <w:snapToGri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Nota:</w:t>
            </w:r>
          </w:p>
        </w:tc>
      </w:tr>
    </w:tbl>
    <w:p w14:paraId="129A4A10" w14:textId="77777777" w:rsidR="00EA15F2" w:rsidRDefault="00EA15F2" w:rsidP="00EA15F2">
      <w:pPr>
        <w:spacing w:after="0" w:line="240" w:lineRule="auto"/>
        <w:jc w:val="both"/>
        <w:rPr>
          <w:rFonts w:ascii="Arial" w:hAnsi="Arial" w:cs="Arial"/>
          <w:sz w:val="10"/>
          <w:szCs w:val="10"/>
        </w:rPr>
      </w:pPr>
    </w:p>
    <w:p w14:paraId="69DF1D4A" w14:textId="77777777" w:rsidR="00EA15F2" w:rsidRDefault="00EA15F2" w:rsidP="00A02CD5">
      <w:pPr>
        <w:ind w:left="-567"/>
        <w:rPr>
          <w:rFonts w:ascii="Arial" w:hAnsi="Arial" w:cs="Arial"/>
          <w:sz w:val="24"/>
          <w:szCs w:val="24"/>
        </w:rPr>
      </w:pPr>
    </w:p>
    <w:p w14:paraId="13B62977" w14:textId="39681AF6" w:rsidR="009F7763" w:rsidRPr="00DE32A9" w:rsidRDefault="00A02CD5" w:rsidP="00A02CD5">
      <w:pPr>
        <w:ind w:left="-567"/>
        <w:rPr>
          <w:rFonts w:ascii="Arial" w:hAnsi="Arial" w:cs="Arial"/>
          <w:sz w:val="24"/>
          <w:szCs w:val="24"/>
        </w:rPr>
      </w:pPr>
      <w:r w:rsidRPr="00DE32A9">
        <w:rPr>
          <w:rFonts w:ascii="Arial" w:hAnsi="Arial" w:cs="Arial"/>
          <w:sz w:val="24"/>
          <w:szCs w:val="24"/>
        </w:rPr>
        <w:t>1- Leia o texto e responda o que se pede:</w:t>
      </w:r>
    </w:p>
    <w:p w14:paraId="4E617486" w14:textId="77777777" w:rsidR="009F7763" w:rsidRPr="00DE32A9" w:rsidRDefault="00A02CD5" w:rsidP="009F7763">
      <w:pPr>
        <w:ind w:left="-567"/>
        <w:rPr>
          <w:rFonts w:ascii="Arial" w:hAnsi="Arial" w:cs="Arial"/>
          <w:i/>
          <w:sz w:val="24"/>
          <w:szCs w:val="24"/>
        </w:rPr>
      </w:pPr>
      <w:r w:rsidRPr="00DE32A9">
        <w:rPr>
          <w:rFonts w:ascii="Arial" w:hAnsi="Arial" w:cs="Arial"/>
          <w:i/>
          <w:sz w:val="24"/>
          <w:szCs w:val="24"/>
        </w:rPr>
        <w:t>“Segundo a Constituição Federal de 1988, Artigo 196, é </w:t>
      </w:r>
      <w:r w:rsidRPr="00DE32A9">
        <w:rPr>
          <w:rFonts w:ascii="Arial" w:hAnsi="Arial" w:cs="Arial"/>
          <w:i/>
          <w:iCs/>
          <w:sz w:val="24"/>
          <w:szCs w:val="24"/>
        </w:rPr>
        <w:t>direito de todos e dever do Estado, garantido mediante políticas sociais e econômicas que visem à redução do risco de doença e de outros agravos e ao acesso universal igualitário às ações e serviços para sua promoção, proteção e recuperação”.</w:t>
      </w:r>
    </w:p>
    <w:p w14:paraId="0BC01EA9" w14:textId="77777777" w:rsidR="009F7763" w:rsidRPr="00DE32A9" w:rsidRDefault="00A02CD5" w:rsidP="009F7763">
      <w:pPr>
        <w:ind w:left="-567"/>
        <w:rPr>
          <w:rFonts w:ascii="Arial" w:hAnsi="Arial" w:cs="Arial"/>
          <w:sz w:val="24"/>
          <w:szCs w:val="24"/>
        </w:rPr>
      </w:pPr>
      <w:r w:rsidRPr="00DE32A9">
        <w:rPr>
          <w:rFonts w:ascii="Arial" w:hAnsi="Arial" w:cs="Arial"/>
          <w:sz w:val="24"/>
          <w:szCs w:val="24"/>
        </w:rPr>
        <w:t>Diante desses aspectos, fica claro que a promoção da saúde depende de:</w:t>
      </w:r>
    </w:p>
    <w:p w14:paraId="6464F509" w14:textId="77777777" w:rsidR="00B205CC" w:rsidRPr="00DE32A9" w:rsidRDefault="00A02CD5" w:rsidP="00B205CC">
      <w:pPr>
        <w:ind w:left="-567"/>
        <w:rPr>
          <w:rFonts w:ascii="Arial" w:hAnsi="Arial" w:cs="Arial"/>
          <w:sz w:val="24"/>
          <w:szCs w:val="24"/>
        </w:rPr>
      </w:pPr>
      <w:r w:rsidRPr="00DE32A9"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B205CC" w:rsidRPr="00DE32A9">
        <w:rPr>
          <w:rFonts w:ascii="Arial" w:hAnsi="Arial" w:cs="Arial"/>
          <w:sz w:val="24"/>
          <w:szCs w:val="24"/>
        </w:rPr>
        <w:t xml:space="preserve">_____________________________ </w:t>
      </w:r>
    </w:p>
    <w:p w14:paraId="10194A97" w14:textId="77777777" w:rsidR="00DE79E3" w:rsidRPr="00DE32A9" w:rsidRDefault="00B205CC" w:rsidP="000C5A9F">
      <w:pPr>
        <w:ind w:left="-567"/>
        <w:rPr>
          <w:rFonts w:ascii="Arial" w:hAnsi="Arial" w:cs="Arial"/>
          <w:sz w:val="24"/>
          <w:szCs w:val="24"/>
        </w:rPr>
      </w:pPr>
      <w:r w:rsidRPr="00DE32A9">
        <w:rPr>
          <w:rFonts w:ascii="Arial" w:hAnsi="Arial" w:cs="Arial"/>
          <w:sz w:val="24"/>
          <w:szCs w:val="24"/>
        </w:rPr>
        <w:t xml:space="preserve">2- </w:t>
      </w:r>
      <w:r w:rsidR="00DE79E3" w:rsidRPr="00DE32A9">
        <w:rPr>
          <w:rFonts w:ascii="Arial" w:hAnsi="Arial" w:cs="Arial"/>
          <w:sz w:val="24"/>
          <w:szCs w:val="24"/>
        </w:rPr>
        <w:t>De acordo com seus conhecimentos sobre as vacinas e a saúde humana marque </w:t>
      </w:r>
      <w:r w:rsidR="00DE79E3" w:rsidRPr="00DE32A9">
        <w:rPr>
          <w:rFonts w:ascii="Arial" w:hAnsi="Arial" w:cs="Arial"/>
          <w:b/>
          <w:bCs/>
          <w:sz w:val="24"/>
          <w:szCs w:val="24"/>
        </w:rPr>
        <w:t>V</w:t>
      </w:r>
      <w:r w:rsidR="00DE79E3" w:rsidRPr="00DE32A9">
        <w:rPr>
          <w:rFonts w:ascii="Arial" w:hAnsi="Arial" w:cs="Arial"/>
          <w:sz w:val="24"/>
          <w:szCs w:val="24"/>
        </w:rPr>
        <w:t> para as afirmações verdadeiras e </w:t>
      </w:r>
      <w:r w:rsidR="00DE79E3" w:rsidRPr="00DE32A9">
        <w:rPr>
          <w:rFonts w:ascii="Arial" w:hAnsi="Arial" w:cs="Arial"/>
          <w:b/>
          <w:bCs/>
          <w:sz w:val="24"/>
          <w:szCs w:val="24"/>
        </w:rPr>
        <w:t>F</w:t>
      </w:r>
      <w:r w:rsidR="00DE79E3" w:rsidRPr="00DE32A9">
        <w:rPr>
          <w:rFonts w:ascii="Arial" w:hAnsi="Arial" w:cs="Arial"/>
          <w:sz w:val="24"/>
          <w:szCs w:val="24"/>
        </w:rPr>
        <w:t> para as falsas.</w:t>
      </w:r>
    </w:p>
    <w:p w14:paraId="354F410C" w14:textId="77777777" w:rsidR="00DE79E3" w:rsidRPr="00DE32A9" w:rsidRDefault="00DE79E3" w:rsidP="00DE79E3">
      <w:pPr>
        <w:spacing w:after="0"/>
        <w:ind w:left="-567"/>
        <w:rPr>
          <w:rFonts w:ascii="Arial" w:hAnsi="Arial" w:cs="Arial"/>
          <w:sz w:val="24"/>
          <w:szCs w:val="24"/>
        </w:rPr>
      </w:pPr>
      <w:r w:rsidRPr="00DE32A9">
        <w:rPr>
          <w:rFonts w:ascii="Arial" w:hAnsi="Arial" w:cs="Arial"/>
          <w:sz w:val="24"/>
          <w:szCs w:val="24"/>
        </w:rPr>
        <w:t>(  ) A vacinação não é efetiva devido ao alto custo das vacinas, o que as torna inacessíveis a grande parte da população.</w:t>
      </w:r>
    </w:p>
    <w:p w14:paraId="3C7F3A0F" w14:textId="77777777" w:rsidR="00DE79E3" w:rsidRPr="00DE32A9" w:rsidRDefault="00DE79E3" w:rsidP="00DE79E3">
      <w:pPr>
        <w:spacing w:after="0"/>
        <w:ind w:left="-567"/>
        <w:rPr>
          <w:rFonts w:ascii="Arial" w:hAnsi="Arial" w:cs="Arial"/>
          <w:sz w:val="24"/>
          <w:szCs w:val="24"/>
        </w:rPr>
      </w:pPr>
      <w:r w:rsidRPr="00DE32A9">
        <w:rPr>
          <w:rFonts w:ascii="Arial" w:hAnsi="Arial" w:cs="Arial"/>
          <w:sz w:val="24"/>
          <w:szCs w:val="24"/>
        </w:rPr>
        <w:t>(  ) A vacinação é importante apenas para a saúde individual, não gerando benefícios para população de maneira geral.</w:t>
      </w:r>
    </w:p>
    <w:p w14:paraId="77E31CF9" w14:textId="77777777" w:rsidR="00DE79E3" w:rsidRPr="00DE32A9" w:rsidRDefault="00DE79E3" w:rsidP="00DE79E3">
      <w:pPr>
        <w:spacing w:after="0"/>
        <w:ind w:left="-567"/>
        <w:rPr>
          <w:rFonts w:ascii="Arial" w:hAnsi="Arial" w:cs="Arial"/>
          <w:sz w:val="24"/>
          <w:szCs w:val="24"/>
        </w:rPr>
      </w:pPr>
      <w:r w:rsidRPr="00DE32A9">
        <w:rPr>
          <w:rFonts w:ascii="Arial" w:hAnsi="Arial" w:cs="Arial"/>
          <w:sz w:val="24"/>
          <w:szCs w:val="24"/>
        </w:rPr>
        <w:t>(   ) Doenças como a varíola, a poliomielite e o tétano estão controladas atualmente por meio do uso de vacinas.</w:t>
      </w:r>
    </w:p>
    <w:p w14:paraId="5EDB8041" w14:textId="77777777" w:rsidR="00DE79E3" w:rsidRPr="00DE32A9" w:rsidRDefault="00DE79E3" w:rsidP="00DE79E3">
      <w:pPr>
        <w:spacing w:after="0"/>
        <w:ind w:left="-567"/>
        <w:rPr>
          <w:rFonts w:ascii="Arial" w:hAnsi="Arial" w:cs="Arial"/>
          <w:sz w:val="24"/>
          <w:szCs w:val="24"/>
        </w:rPr>
      </w:pPr>
      <w:r w:rsidRPr="00DE32A9">
        <w:rPr>
          <w:rFonts w:ascii="Arial" w:hAnsi="Arial" w:cs="Arial"/>
          <w:sz w:val="24"/>
          <w:szCs w:val="24"/>
        </w:rPr>
        <w:t>(   ) A vacinação é de extrema importância para saúde a coletiva, pois quanto mais as pessoas se vacinam, menor é a incidência da doença em uma população.</w:t>
      </w:r>
    </w:p>
    <w:p w14:paraId="25D42AF0" w14:textId="77777777" w:rsidR="00DE79E3" w:rsidRPr="00DE32A9" w:rsidRDefault="00DE79E3" w:rsidP="00DE79E3">
      <w:pPr>
        <w:spacing w:after="0"/>
        <w:ind w:left="-567"/>
        <w:rPr>
          <w:rFonts w:ascii="Arial" w:hAnsi="Arial" w:cs="Arial"/>
          <w:sz w:val="24"/>
          <w:szCs w:val="24"/>
        </w:rPr>
      </w:pPr>
      <w:r w:rsidRPr="00DE32A9">
        <w:rPr>
          <w:rFonts w:ascii="Arial" w:hAnsi="Arial" w:cs="Arial"/>
          <w:sz w:val="24"/>
          <w:szCs w:val="24"/>
        </w:rPr>
        <w:t>(  ) Podemos confiar em todas as vacinas, mesmo que elas tenham sido produzidas sem passar por testes de controle de qualidade e eficácia antes de serem utilizadas.</w:t>
      </w:r>
    </w:p>
    <w:p w14:paraId="577FED30" w14:textId="77777777" w:rsidR="00DE79E3" w:rsidRPr="00DE32A9" w:rsidRDefault="00DE79E3" w:rsidP="00734C72">
      <w:pPr>
        <w:spacing w:after="0"/>
        <w:ind w:left="-567"/>
        <w:rPr>
          <w:rFonts w:ascii="Arial" w:hAnsi="Arial" w:cs="Arial"/>
          <w:sz w:val="24"/>
          <w:szCs w:val="24"/>
        </w:rPr>
      </w:pPr>
    </w:p>
    <w:p w14:paraId="61BB2686" w14:textId="77777777" w:rsidR="00A02CD5" w:rsidRPr="00DE32A9" w:rsidRDefault="00B205CC" w:rsidP="00734C72">
      <w:pPr>
        <w:spacing w:after="0"/>
        <w:ind w:left="-567"/>
        <w:rPr>
          <w:rFonts w:ascii="Arial" w:hAnsi="Arial" w:cs="Arial"/>
          <w:sz w:val="24"/>
          <w:szCs w:val="24"/>
        </w:rPr>
      </w:pPr>
      <w:r w:rsidRPr="00DE32A9">
        <w:rPr>
          <w:rFonts w:ascii="Arial" w:hAnsi="Arial" w:cs="Arial"/>
          <w:sz w:val="24"/>
          <w:szCs w:val="24"/>
        </w:rPr>
        <w:t>3</w:t>
      </w:r>
      <w:r w:rsidR="00734C72" w:rsidRPr="00DE32A9">
        <w:rPr>
          <w:rFonts w:ascii="Arial" w:hAnsi="Arial" w:cs="Arial"/>
          <w:sz w:val="24"/>
          <w:szCs w:val="24"/>
        </w:rPr>
        <w:t>-</w:t>
      </w:r>
      <w:r w:rsidRPr="00DE32A9">
        <w:rPr>
          <w:rFonts w:ascii="Arial" w:hAnsi="Arial" w:cs="Arial"/>
          <w:sz w:val="24"/>
          <w:szCs w:val="24"/>
        </w:rPr>
        <w:t xml:space="preserve"> </w:t>
      </w:r>
      <w:r w:rsidR="00A02CD5" w:rsidRPr="00DE32A9">
        <w:rPr>
          <w:rFonts w:ascii="Arial" w:hAnsi="Arial" w:cs="Arial"/>
          <w:sz w:val="24"/>
          <w:szCs w:val="24"/>
        </w:rPr>
        <w:t>Graças ao surgimento das vacinas, diversas doenças simplesmente desapareceram da nossa história e muitas outras estão com índices bastante reduzidos de contaminação.</w:t>
      </w:r>
    </w:p>
    <w:p w14:paraId="63C1C595" w14:textId="77777777" w:rsidR="00A02CD5" w:rsidRPr="00DE32A9" w:rsidRDefault="00A02CD5" w:rsidP="00734C72">
      <w:pPr>
        <w:spacing w:after="0"/>
        <w:ind w:left="-567"/>
        <w:rPr>
          <w:rFonts w:ascii="Arial" w:hAnsi="Arial" w:cs="Arial"/>
          <w:sz w:val="24"/>
          <w:szCs w:val="24"/>
        </w:rPr>
      </w:pPr>
      <w:r w:rsidRPr="00DE32A9">
        <w:rPr>
          <w:rFonts w:ascii="Arial" w:hAnsi="Arial" w:cs="Arial"/>
          <w:sz w:val="24"/>
          <w:szCs w:val="24"/>
        </w:rPr>
        <w:t xml:space="preserve">Diante </w:t>
      </w:r>
      <w:r w:rsidR="00734C72" w:rsidRPr="00DE32A9">
        <w:rPr>
          <w:rFonts w:ascii="Arial" w:hAnsi="Arial" w:cs="Arial"/>
          <w:sz w:val="24"/>
          <w:szCs w:val="24"/>
        </w:rPr>
        <w:t>do que foi estudado</w:t>
      </w:r>
      <w:r w:rsidRPr="00DE32A9">
        <w:rPr>
          <w:rFonts w:ascii="Arial" w:hAnsi="Arial" w:cs="Arial"/>
          <w:sz w:val="24"/>
          <w:szCs w:val="24"/>
        </w:rPr>
        <w:t xml:space="preserve"> em sala de aula, o que são </w:t>
      </w:r>
      <w:r w:rsidR="00734C72" w:rsidRPr="00DE32A9">
        <w:rPr>
          <w:rFonts w:ascii="Arial" w:hAnsi="Arial" w:cs="Arial"/>
          <w:sz w:val="24"/>
          <w:szCs w:val="24"/>
        </w:rPr>
        <w:t xml:space="preserve">e qual a função das </w:t>
      </w:r>
      <w:r w:rsidRPr="00DE32A9">
        <w:rPr>
          <w:rFonts w:ascii="Arial" w:hAnsi="Arial" w:cs="Arial"/>
          <w:sz w:val="24"/>
          <w:szCs w:val="24"/>
        </w:rPr>
        <w:t xml:space="preserve">vacinas? </w:t>
      </w:r>
    </w:p>
    <w:p w14:paraId="1BC5DC58" w14:textId="77777777" w:rsidR="00734C72" w:rsidRPr="00DE32A9" w:rsidRDefault="00734C72" w:rsidP="00734C72">
      <w:pPr>
        <w:spacing w:after="0"/>
        <w:ind w:left="-567"/>
        <w:rPr>
          <w:rFonts w:ascii="Arial" w:hAnsi="Arial" w:cs="Arial"/>
          <w:sz w:val="24"/>
          <w:szCs w:val="24"/>
        </w:rPr>
      </w:pPr>
      <w:r w:rsidRPr="00DE32A9"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B205CC" w:rsidRPr="00DE32A9">
        <w:rPr>
          <w:rFonts w:ascii="Arial" w:hAnsi="Arial" w:cs="Arial"/>
          <w:sz w:val="24"/>
          <w:szCs w:val="24"/>
        </w:rPr>
        <w:t>_______________________</w:t>
      </w:r>
    </w:p>
    <w:p w14:paraId="10A2CF13" w14:textId="77777777" w:rsidR="00B205CC" w:rsidRPr="00DE32A9" w:rsidRDefault="00B205CC" w:rsidP="00CD294C">
      <w:pPr>
        <w:ind w:left="-567"/>
        <w:rPr>
          <w:rFonts w:ascii="Arial" w:hAnsi="Arial" w:cs="Arial"/>
          <w:sz w:val="24"/>
          <w:szCs w:val="24"/>
        </w:rPr>
      </w:pPr>
    </w:p>
    <w:p w14:paraId="50EEBABB" w14:textId="77777777" w:rsidR="00CD294C" w:rsidRPr="00DE32A9" w:rsidRDefault="00B205CC" w:rsidP="00CD294C">
      <w:pPr>
        <w:ind w:left="-567"/>
        <w:rPr>
          <w:rFonts w:ascii="Arial" w:hAnsi="Arial" w:cs="Arial"/>
          <w:sz w:val="24"/>
          <w:szCs w:val="24"/>
        </w:rPr>
      </w:pPr>
      <w:r w:rsidRPr="00DE32A9">
        <w:rPr>
          <w:rFonts w:ascii="Arial" w:hAnsi="Arial" w:cs="Arial"/>
          <w:sz w:val="24"/>
          <w:szCs w:val="24"/>
        </w:rPr>
        <w:t xml:space="preserve">4- </w:t>
      </w:r>
      <w:r w:rsidR="00734C72" w:rsidRPr="00DE32A9">
        <w:rPr>
          <w:rFonts w:ascii="Arial" w:hAnsi="Arial" w:cs="Arial"/>
          <w:sz w:val="24"/>
          <w:szCs w:val="24"/>
        </w:rPr>
        <w:t xml:space="preserve">Nosso corpo é exposto frequentemente a diversos organismos e partículas capazes de desencadear problemas de saúde. Esses agentes, quando entram em contato com nosso </w:t>
      </w:r>
      <w:r w:rsidR="00734C72" w:rsidRPr="00DE32A9">
        <w:rPr>
          <w:rFonts w:ascii="Arial" w:hAnsi="Arial" w:cs="Arial"/>
          <w:sz w:val="24"/>
          <w:szCs w:val="24"/>
        </w:rPr>
        <w:lastRenderedPageBreak/>
        <w:t>corpo, desencadeiam uma resposta imune. Às partículas estranhas que entram em nosso corpo e estimulam nosso sistema imune damos o nome de:</w:t>
      </w:r>
    </w:p>
    <w:p w14:paraId="717E85ED" w14:textId="77777777" w:rsidR="000C5A9F" w:rsidRPr="00DE32A9" w:rsidRDefault="00CD294C" w:rsidP="000C5A9F">
      <w:pPr>
        <w:ind w:left="-567"/>
        <w:rPr>
          <w:rFonts w:ascii="Arial" w:hAnsi="Arial" w:cs="Arial"/>
          <w:sz w:val="24"/>
          <w:szCs w:val="24"/>
        </w:rPr>
      </w:pPr>
      <w:r w:rsidRPr="00DE32A9">
        <w:rPr>
          <w:rFonts w:ascii="Arial" w:hAnsi="Arial" w:cs="Arial"/>
          <w:sz w:val="24"/>
          <w:szCs w:val="24"/>
        </w:rPr>
        <w:t xml:space="preserve"> a) vacinas                  </w:t>
      </w:r>
      <w:r w:rsidR="00734C72" w:rsidRPr="00DE32A9">
        <w:rPr>
          <w:rFonts w:ascii="Arial" w:hAnsi="Arial" w:cs="Arial"/>
          <w:sz w:val="24"/>
          <w:szCs w:val="24"/>
        </w:rPr>
        <w:t>b) bactérias.</w:t>
      </w:r>
      <w:r w:rsidRPr="00DE32A9">
        <w:rPr>
          <w:rFonts w:ascii="Arial" w:hAnsi="Arial" w:cs="Arial"/>
          <w:sz w:val="24"/>
          <w:szCs w:val="24"/>
        </w:rPr>
        <w:t xml:space="preserve">             </w:t>
      </w:r>
      <w:r w:rsidR="00734C72" w:rsidRPr="00DE32A9">
        <w:rPr>
          <w:rFonts w:ascii="Arial" w:hAnsi="Arial" w:cs="Arial"/>
          <w:sz w:val="24"/>
          <w:szCs w:val="24"/>
        </w:rPr>
        <w:t>c) anticorpos.</w:t>
      </w:r>
      <w:r w:rsidRPr="00DE32A9">
        <w:rPr>
          <w:rFonts w:ascii="Arial" w:hAnsi="Arial" w:cs="Arial"/>
          <w:sz w:val="24"/>
          <w:szCs w:val="24"/>
        </w:rPr>
        <w:t xml:space="preserve">             </w:t>
      </w:r>
      <w:r w:rsidR="00734C72" w:rsidRPr="00DE32A9">
        <w:rPr>
          <w:rFonts w:ascii="Arial" w:hAnsi="Arial" w:cs="Arial"/>
          <w:sz w:val="24"/>
          <w:szCs w:val="24"/>
        </w:rPr>
        <w:t>e) antígenos.</w:t>
      </w:r>
    </w:p>
    <w:p w14:paraId="1DE4C7D1" w14:textId="77777777" w:rsidR="009F7763" w:rsidRPr="00DE32A9" w:rsidRDefault="00B205CC" w:rsidP="000C5A9F">
      <w:pPr>
        <w:ind w:left="-567"/>
        <w:rPr>
          <w:rFonts w:ascii="Arial" w:hAnsi="Arial" w:cs="Arial"/>
          <w:sz w:val="24"/>
          <w:szCs w:val="24"/>
        </w:rPr>
      </w:pPr>
      <w:r w:rsidRPr="00DE32A9">
        <w:rPr>
          <w:rFonts w:ascii="Arial" w:hAnsi="Arial" w:cs="Arial"/>
          <w:sz w:val="24"/>
          <w:szCs w:val="24"/>
        </w:rPr>
        <w:t xml:space="preserve">5- </w:t>
      </w:r>
      <w:r w:rsidR="009F7763" w:rsidRPr="00DE32A9">
        <w:rPr>
          <w:rFonts w:ascii="Arial" w:hAnsi="Arial" w:cs="Arial"/>
          <w:sz w:val="24"/>
          <w:szCs w:val="24"/>
        </w:rPr>
        <w:t xml:space="preserve">O que acontece a uma criança ou um adulto que – bebe água sem filtrar, – deixa de lavar as mãos antes das refeições e – não lava os alimentos, principalmente frutas e verduras, antes de comê-las? </w:t>
      </w:r>
    </w:p>
    <w:p w14:paraId="6CD253FF" w14:textId="77777777" w:rsidR="009F7763" w:rsidRPr="00DE32A9" w:rsidRDefault="009F7763" w:rsidP="009F7763">
      <w:pPr>
        <w:spacing w:after="0"/>
        <w:ind w:left="-567"/>
        <w:rPr>
          <w:rFonts w:ascii="Arial" w:hAnsi="Arial" w:cs="Arial"/>
          <w:sz w:val="24"/>
          <w:szCs w:val="24"/>
        </w:rPr>
      </w:pPr>
      <w:r w:rsidRPr="00DE32A9">
        <w:rPr>
          <w:rFonts w:ascii="Arial" w:hAnsi="Arial" w:cs="Arial"/>
          <w:sz w:val="24"/>
          <w:szCs w:val="24"/>
        </w:rPr>
        <w:t xml:space="preserve">(A) Pode adquirir vermes, contaminar-se com micro-organismos e ficar doente. </w:t>
      </w:r>
    </w:p>
    <w:p w14:paraId="5BED4AE1" w14:textId="77777777" w:rsidR="009F7763" w:rsidRPr="00DE32A9" w:rsidRDefault="009F7763" w:rsidP="009F7763">
      <w:pPr>
        <w:spacing w:after="0"/>
        <w:ind w:left="-567"/>
        <w:rPr>
          <w:rFonts w:ascii="Arial" w:hAnsi="Arial" w:cs="Arial"/>
          <w:sz w:val="24"/>
          <w:szCs w:val="24"/>
        </w:rPr>
      </w:pPr>
      <w:r w:rsidRPr="00DE32A9">
        <w:rPr>
          <w:rFonts w:ascii="Arial" w:hAnsi="Arial" w:cs="Arial"/>
          <w:sz w:val="24"/>
          <w:szCs w:val="24"/>
        </w:rPr>
        <w:t xml:space="preserve">(B) Apenas tem dor de barriga. </w:t>
      </w:r>
    </w:p>
    <w:p w14:paraId="395E93A6" w14:textId="77777777" w:rsidR="009F7763" w:rsidRPr="00DE32A9" w:rsidRDefault="009F7763" w:rsidP="009F7763">
      <w:pPr>
        <w:spacing w:after="0"/>
        <w:ind w:left="-567"/>
        <w:rPr>
          <w:rFonts w:ascii="Arial" w:hAnsi="Arial" w:cs="Arial"/>
          <w:sz w:val="24"/>
          <w:szCs w:val="24"/>
        </w:rPr>
      </w:pPr>
      <w:r w:rsidRPr="00DE32A9">
        <w:rPr>
          <w:rFonts w:ascii="Arial" w:hAnsi="Arial" w:cs="Arial"/>
          <w:sz w:val="24"/>
          <w:szCs w:val="24"/>
        </w:rPr>
        <w:t xml:space="preserve">(C) Não acontece nada, pois cria resistência a tudo. </w:t>
      </w:r>
    </w:p>
    <w:p w14:paraId="7C530F15" w14:textId="77777777" w:rsidR="009F7763" w:rsidRPr="00DE32A9" w:rsidRDefault="009F7763" w:rsidP="009F7763">
      <w:pPr>
        <w:spacing w:after="0"/>
        <w:ind w:left="-567"/>
        <w:rPr>
          <w:rFonts w:ascii="Arial" w:hAnsi="Arial" w:cs="Arial"/>
          <w:sz w:val="24"/>
          <w:szCs w:val="24"/>
        </w:rPr>
      </w:pPr>
      <w:r w:rsidRPr="00DE32A9">
        <w:rPr>
          <w:rFonts w:ascii="Arial" w:hAnsi="Arial" w:cs="Arial"/>
          <w:sz w:val="24"/>
          <w:szCs w:val="24"/>
        </w:rPr>
        <w:t>(D) Pega dengue</w:t>
      </w:r>
    </w:p>
    <w:p w14:paraId="19769949" w14:textId="77777777" w:rsidR="00CD294C" w:rsidRPr="00DE32A9" w:rsidRDefault="00CD294C" w:rsidP="009F7763">
      <w:pPr>
        <w:spacing w:after="0"/>
        <w:ind w:left="-567"/>
        <w:rPr>
          <w:rFonts w:ascii="Arial" w:hAnsi="Arial" w:cs="Arial"/>
          <w:sz w:val="24"/>
          <w:szCs w:val="24"/>
        </w:rPr>
      </w:pPr>
    </w:p>
    <w:p w14:paraId="75E33459" w14:textId="77777777" w:rsidR="00BD00C0" w:rsidRPr="00DE32A9" w:rsidRDefault="00B205CC" w:rsidP="00B205CC">
      <w:pPr>
        <w:spacing w:after="80"/>
        <w:ind w:left="-567"/>
        <w:rPr>
          <w:rFonts w:ascii="Arial" w:hAnsi="Arial" w:cs="Arial"/>
          <w:sz w:val="24"/>
          <w:szCs w:val="24"/>
        </w:rPr>
      </w:pPr>
      <w:r w:rsidRPr="00DE32A9">
        <w:rPr>
          <w:rFonts w:ascii="Arial" w:hAnsi="Arial" w:cs="Arial"/>
          <w:sz w:val="24"/>
          <w:szCs w:val="24"/>
        </w:rPr>
        <w:t xml:space="preserve">6- </w:t>
      </w:r>
      <w:r w:rsidR="00BD00C0" w:rsidRPr="00DE32A9">
        <w:rPr>
          <w:rFonts w:ascii="Arial" w:hAnsi="Arial" w:cs="Arial"/>
          <w:sz w:val="24"/>
          <w:szCs w:val="24"/>
        </w:rPr>
        <w:t>A primeira vacina foi criada no século XVIII por Edward Jenner e garantia proteção contra a varíola. O princípio utilizado nessa época é o mesmo utilizado nos dias atuais e baseia-se:</w:t>
      </w:r>
    </w:p>
    <w:p w14:paraId="285C2854" w14:textId="77777777" w:rsidR="00BD00C0" w:rsidRPr="00DE32A9" w:rsidRDefault="00BD00C0" w:rsidP="00B205CC">
      <w:pPr>
        <w:spacing w:after="80"/>
        <w:ind w:left="-567"/>
        <w:rPr>
          <w:rFonts w:ascii="Arial" w:hAnsi="Arial" w:cs="Arial"/>
          <w:sz w:val="24"/>
          <w:szCs w:val="24"/>
        </w:rPr>
      </w:pPr>
      <w:r w:rsidRPr="00DE32A9">
        <w:rPr>
          <w:rFonts w:ascii="Arial" w:hAnsi="Arial" w:cs="Arial"/>
          <w:sz w:val="24"/>
          <w:szCs w:val="24"/>
        </w:rPr>
        <w:t>a) na aplicação de anticorpos contra a doença em pessoa saudável, garantindo sua imunização.</w:t>
      </w:r>
    </w:p>
    <w:p w14:paraId="7283EADD" w14:textId="77777777" w:rsidR="00BD00C0" w:rsidRPr="00DE32A9" w:rsidRDefault="00BD00C0" w:rsidP="00B205CC">
      <w:pPr>
        <w:spacing w:after="80"/>
        <w:ind w:left="-567"/>
        <w:rPr>
          <w:rFonts w:ascii="Arial" w:hAnsi="Arial" w:cs="Arial"/>
          <w:sz w:val="24"/>
          <w:szCs w:val="24"/>
        </w:rPr>
      </w:pPr>
      <w:r w:rsidRPr="00DE32A9">
        <w:rPr>
          <w:rFonts w:ascii="Arial" w:hAnsi="Arial" w:cs="Arial"/>
          <w:sz w:val="24"/>
          <w:szCs w:val="24"/>
        </w:rPr>
        <w:t>b) na aplicação de anticorpos contra a doença em pessoas doentes para garantir a sua cura.</w:t>
      </w:r>
    </w:p>
    <w:p w14:paraId="49D62402" w14:textId="77777777" w:rsidR="00BD00C0" w:rsidRPr="00DE32A9" w:rsidRDefault="00BD00C0" w:rsidP="00B205CC">
      <w:pPr>
        <w:spacing w:after="80"/>
        <w:ind w:left="-567"/>
        <w:rPr>
          <w:rFonts w:ascii="Arial" w:hAnsi="Arial" w:cs="Arial"/>
          <w:sz w:val="24"/>
          <w:szCs w:val="24"/>
        </w:rPr>
      </w:pPr>
      <w:r w:rsidRPr="00DE32A9">
        <w:rPr>
          <w:rFonts w:ascii="Arial" w:hAnsi="Arial" w:cs="Arial"/>
          <w:sz w:val="24"/>
          <w:szCs w:val="24"/>
        </w:rPr>
        <w:t>c) na aplicação de antígenos causadores da doença em pessoa saudável, garantindo sua imunização.</w:t>
      </w:r>
    </w:p>
    <w:p w14:paraId="37304728" w14:textId="77777777" w:rsidR="00DE32A9" w:rsidRDefault="00BD00C0" w:rsidP="00DE32A9">
      <w:pPr>
        <w:spacing w:after="80"/>
        <w:ind w:left="-567"/>
        <w:rPr>
          <w:rFonts w:ascii="Arial" w:hAnsi="Arial" w:cs="Arial"/>
          <w:sz w:val="24"/>
          <w:szCs w:val="24"/>
        </w:rPr>
      </w:pPr>
      <w:r w:rsidRPr="00DE32A9">
        <w:rPr>
          <w:rFonts w:ascii="Arial" w:hAnsi="Arial" w:cs="Arial"/>
          <w:sz w:val="24"/>
          <w:szCs w:val="24"/>
        </w:rPr>
        <w:t>d) na aplicação de antígenos causadores da doença em pessoa doente para garantir a sua cura</w:t>
      </w:r>
    </w:p>
    <w:p w14:paraId="5226889F" w14:textId="77777777" w:rsidR="00DE32A9" w:rsidRDefault="00DE32A9" w:rsidP="00DE32A9">
      <w:pPr>
        <w:spacing w:after="80"/>
        <w:ind w:left="-567"/>
        <w:rPr>
          <w:rFonts w:ascii="Arial" w:hAnsi="Arial" w:cs="Arial"/>
          <w:sz w:val="24"/>
          <w:szCs w:val="24"/>
        </w:rPr>
      </w:pPr>
    </w:p>
    <w:p w14:paraId="2B54135B" w14:textId="77777777" w:rsidR="00B205CC" w:rsidRPr="00DE32A9" w:rsidRDefault="00B205CC" w:rsidP="00DE32A9">
      <w:pPr>
        <w:spacing w:after="80"/>
        <w:ind w:left="-567"/>
        <w:rPr>
          <w:rFonts w:ascii="Arial" w:hAnsi="Arial" w:cs="Arial"/>
          <w:sz w:val="24"/>
          <w:szCs w:val="24"/>
        </w:rPr>
      </w:pPr>
      <w:r w:rsidRPr="00DE32A9">
        <w:rPr>
          <w:rFonts w:ascii="Arial" w:hAnsi="Arial" w:cs="Arial"/>
          <w:sz w:val="24"/>
          <w:szCs w:val="24"/>
        </w:rPr>
        <w:t>`7-Conceitue saúde individual e saúde coletiva;</w:t>
      </w:r>
    </w:p>
    <w:p w14:paraId="53774A7F" w14:textId="77777777" w:rsidR="00CD294C" w:rsidRPr="00DE32A9" w:rsidRDefault="00B205CC" w:rsidP="00B205CC">
      <w:pPr>
        <w:spacing w:after="80"/>
        <w:ind w:left="-567"/>
        <w:rPr>
          <w:rFonts w:ascii="Arial" w:hAnsi="Arial" w:cs="Arial"/>
          <w:sz w:val="24"/>
          <w:szCs w:val="24"/>
        </w:rPr>
      </w:pPr>
      <w:r w:rsidRPr="00DE32A9"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943696" w:rsidRPr="00DE32A9">
        <w:rPr>
          <w:rFonts w:ascii="Arial" w:hAnsi="Arial" w:cs="Arial"/>
          <w:sz w:val="24"/>
          <w:szCs w:val="24"/>
        </w:rPr>
        <w:t>_________________________</w:t>
      </w:r>
    </w:p>
    <w:p w14:paraId="2271CC12" w14:textId="77777777" w:rsidR="00B205CC" w:rsidRPr="00DE32A9" w:rsidRDefault="00B205CC" w:rsidP="00B205CC">
      <w:pPr>
        <w:spacing w:after="80"/>
        <w:ind w:left="-567"/>
        <w:rPr>
          <w:rFonts w:ascii="Arial" w:hAnsi="Arial" w:cs="Arial"/>
          <w:sz w:val="24"/>
          <w:szCs w:val="24"/>
        </w:rPr>
      </w:pPr>
    </w:p>
    <w:p w14:paraId="02AE9187" w14:textId="77777777" w:rsidR="00943696" w:rsidRPr="00DE32A9" w:rsidRDefault="00B205CC" w:rsidP="00943696">
      <w:pPr>
        <w:spacing w:after="80"/>
        <w:ind w:left="-567"/>
        <w:rPr>
          <w:rFonts w:ascii="Arial" w:hAnsi="Arial" w:cs="Arial"/>
          <w:sz w:val="24"/>
          <w:szCs w:val="24"/>
        </w:rPr>
      </w:pPr>
      <w:r w:rsidRPr="00DE32A9">
        <w:rPr>
          <w:rFonts w:ascii="Arial" w:hAnsi="Arial" w:cs="Arial"/>
          <w:sz w:val="24"/>
          <w:szCs w:val="24"/>
        </w:rPr>
        <w:t xml:space="preserve">8- </w:t>
      </w:r>
      <w:r w:rsidR="00943696" w:rsidRPr="00DE32A9">
        <w:rPr>
          <w:rFonts w:ascii="Arial" w:hAnsi="Arial" w:cs="Arial"/>
          <w:sz w:val="24"/>
          <w:szCs w:val="24"/>
        </w:rPr>
        <w:t>Durante as estações chuvosas, aumentam no Brasil as campanhas de prevenção à dengue, que têm como objetivo a redução da proliferação do mosquito </w:t>
      </w:r>
      <w:r w:rsidR="00943696" w:rsidRPr="00DE32A9">
        <w:rPr>
          <w:rFonts w:ascii="Arial" w:hAnsi="Arial" w:cs="Arial"/>
          <w:i/>
          <w:iCs/>
          <w:sz w:val="24"/>
          <w:szCs w:val="24"/>
        </w:rPr>
        <w:t>Aedes aegypti,</w:t>
      </w:r>
      <w:r w:rsidR="00943696" w:rsidRPr="00DE32A9">
        <w:rPr>
          <w:rFonts w:ascii="Arial" w:hAnsi="Arial" w:cs="Arial"/>
          <w:sz w:val="24"/>
          <w:szCs w:val="24"/>
        </w:rPr>
        <w:t> transmissor do vírus da dengue.</w:t>
      </w:r>
    </w:p>
    <w:p w14:paraId="7E11AA5A" w14:textId="77777777" w:rsidR="00943696" w:rsidRPr="00DE32A9" w:rsidRDefault="00943696" w:rsidP="00943696">
      <w:pPr>
        <w:spacing w:after="80"/>
        <w:ind w:left="-567"/>
        <w:rPr>
          <w:rFonts w:ascii="Arial" w:hAnsi="Arial" w:cs="Arial"/>
          <w:sz w:val="24"/>
          <w:szCs w:val="24"/>
        </w:rPr>
      </w:pPr>
      <w:r w:rsidRPr="00DE32A9">
        <w:rPr>
          <w:rFonts w:ascii="Arial" w:hAnsi="Arial" w:cs="Arial"/>
          <w:sz w:val="24"/>
          <w:szCs w:val="24"/>
        </w:rPr>
        <w:t>Que proposta preventiva poderia ser efetivada para diminuir a reprodução desse mosquito?</w:t>
      </w:r>
    </w:p>
    <w:p w14:paraId="06C13563" w14:textId="77777777" w:rsidR="00943696" w:rsidRPr="00DE32A9" w:rsidRDefault="00943696" w:rsidP="00943696">
      <w:pPr>
        <w:spacing w:after="80"/>
        <w:ind w:left="-567"/>
        <w:rPr>
          <w:rFonts w:ascii="Arial" w:hAnsi="Arial" w:cs="Arial"/>
          <w:sz w:val="24"/>
          <w:szCs w:val="24"/>
        </w:rPr>
      </w:pPr>
      <w:r w:rsidRPr="00DE32A9">
        <w:rPr>
          <w:rFonts w:ascii="Arial" w:hAnsi="Arial" w:cs="Arial"/>
          <w:sz w:val="24"/>
          <w:szCs w:val="24"/>
        </w:rPr>
        <w:t xml:space="preserve">a) </w:t>
      </w:r>
      <w:r w:rsidR="00DE32A9">
        <w:rPr>
          <w:rFonts w:ascii="Arial" w:hAnsi="Arial" w:cs="Arial"/>
          <w:sz w:val="24"/>
          <w:szCs w:val="24"/>
        </w:rPr>
        <w:t xml:space="preserve">  </w:t>
      </w:r>
      <w:r w:rsidRPr="00DE32A9">
        <w:rPr>
          <w:rFonts w:ascii="Arial" w:hAnsi="Arial" w:cs="Arial"/>
          <w:sz w:val="24"/>
          <w:szCs w:val="24"/>
        </w:rPr>
        <w:t>Colocação de telas nas portas e janelas, pois o mosquito necessita de ambientes cobertos e fechados para a sua reprodução.</w:t>
      </w:r>
    </w:p>
    <w:p w14:paraId="3D29D6BB" w14:textId="77777777" w:rsidR="00943696" w:rsidRPr="00DE32A9" w:rsidRDefault="00943696" w:rsidP="00943696">
      <w:pPr>
        <w:spacing w:after="80"/>
        <w:ind w:left="-567"/>
        <w:rPr>
          <w:rFonts w:ascii="Arial" w:hAnsi="Arial" w:cs="Arial"/>
          <w:sz w:val="24"/>
          <w:szCs w:val="24"/>
        </w:rPr>
      </w:pPr>
      <w:r w:rsidRPr="00DE32A9">
        <w:rPr>
          <w:rFonts w:ascii="Arial" w:hAnsi="Arial" w:cs="Arial"/>
          <w:sz w:val="24"/>
          <w:szCs w:val="24"/>
        </w:rPr>
        <w:t xml:space="preserve">b) </w:t>
      </w:r>
      <w:r w:rsidR="00DE32A9">
        <w:rPr>
          <w:rFonts w:ascii="Arial" w:hAnsi="Arial" w:cs="Arial"/>
          <w:sz w:val="24"/>
          <w:szCs w:val="24"/>
        </w:rPr>
        <w:t xml:space="preserve">  </w:t>
      </w:r>
      <w:r w:rsidRPr="00DE32A9">
        <w:rPr>
          <w:rFonts w:ascii="Arial" w:hAnsi="Arial" w:cs="Arial"/>
          <w:sz w:val="24"/>
          <w:szCs w:val="24"/>
        </w:rPr>
        <w:t>Substituição das casas de barro por casas de alvenaria, haja vista que o mosquito se reproduz na parede das casas de barro.</w:t>
      </w:r>
    </w:p>
    <w:p w14:paraId="091F8D84" w14:textId="77777777" w:rsidR="00943696" w:rsidRPr="00DE32A9" w:rsidRDefault="00943696" w:rsidP="00943696">
      <w:pPr>
        <w:spacing w:after="80"/>
        <w:ind w:left="-567"/>
        <w:rPr>
          <w:rFonts w:ascii="Arial" w:hAnsi="Arial" w:cs="Arial"/>
          <w:sz w:val="24"/>
          <w:szCs w:val="24"/>
        </w:rPr>
      </w:pPr>
      <w:r w:rsidRPr="00DE32A9">
        <w:rPr>
          <w:rFonts w:ascii="Arial" w:hAnsi="Arial" w:cs="Arial"/>
          <w:sz w:val="24"/>
          <w:szCs w:val="24"/>
        </w:rPr>
        <w:t>c)</w:t>
      </w:r>
      <w:r w:rsidR="00DE32A9">
        <w:rPr>
          <w:rFonts w:ascii="Arial" w:hAnsi="Arial" w:cs="Arial"/>
          <w:sz w:val="24"/>
          <w:szCs w:val="24"/>
        </w:rPr>
        <w:t xml:space="preserve">  </w:t>
      </w:r>
      <w:r w:rsidRPr="00DE32A9">
        <w:rPr>
          <w:rFonts w:ascii="Arial" w:hAnsi="Arial" w:cs="Arial"/>
          <w:sz w:val="24"/>
          <w:szCs w:val="24"/>
        </w:rPr>
        <w:t xml:space="preserve"> Remoção dos recipientes que possam acumular água, porque as larvas do mosquito se desenvolvem nesse meio.</w:t>
      </w:r>
    </w:p>
    <w:p w14:paraId="1A84C2AB" w14:textId="77777777" w:rsidR="00943696" w:rsidRPr="00DE32A9" w:rsidRDefault="00943696" w:rsidP="00943696">
      <w:pPr>
        <w:spacing w:after="80"/>
        <w:ind w:left="-567"/>
        <w:rPr>
          <w:rFonts w:ascii="Arial" w:hAnsi="Arial" w:cs="Arial"/>
          <w:sz w:val="24"/>
          <w:szCs w:val="24"/>
        </w:rPr>
      </w:pPr>
      <w:r w:rsidRPr="00DE32A9">
        <w:rPr>
          <w:rFonts w:ascii="Arial" w:hAnsi="Arial" w:cs="Arial"/>
          <w:sz w:val="24"/>
          <w:szCs w:val="24"/>
        </w:rPr>
        <w:lastRenderedPageBreak/>
        <w:t>d)</w:t>
      </w:r>
      <w:r w:rsidR="00DE32A9">
        <w:rPr>
          <w:rFonts w:ascii="Arial" w:hAnsi="Arial" w:cs="Arial"/>
          <w:sz w:val="24"/>
          <w:szCs w:val="24"/>
        </w:rPr>
        <w:t xml:space="preserve">  </w:t>
      </w:r>
      <w:r w:rsidRPr="00DE32A9">
        <w:rPr>
          <w:rFonts w:ascii="Arial" w:hAnsi="Arial" w:cs="Arial"/>
          <w:sz w:val="24"/>
          <w:szCs w:val="24"/>
        </w:rPr>
        <w:t xml:space="preserve"> Higienização adequada de alimentos, visto que as larvas do mosquito se desenvolvem nesse tipo de substrato.</w:t>
      </w:r>
    </w:p>
    <w:p w14:paraId="722CD90F" w14:textId="77777777" w:rsidR="00943696" w:rsidRPr="00DE32A9" w:rsidRDefault="00943696" w:rsidP="00943696">
      <w:pPr>
        <w:spacing w:after="80"/>
        <w:ind w:left="-567"/>
        <w:rPr>
          <w:rFonts w:ascii="Arial" w:hAnsi="Arial" w:cs="Arial"/>
          <w:sz w:val="24"/>
          <w:szCs w:val="24"/>
        </w:rPr>
      </w:pPr>
      <w:r w:rsidRPr="00DE32A9">
        <w:rPr>
          <w:rFonts w:ascii="Arial" w:hAnsi="Arial" w:cs="Arial"/>
          <w:sz w:val="24"/>
          <w:szCs w:val="24"/>
        </w:rPr>
        <w:t>e)</w:t>
      </w:r>
      <w:r w:rsidR="00DE32A9">
        <w:rPr>
          <w:rFonts w:ascii="Arial" w:hAnsi="Arial" w:cs="Arial"/>
          <w:sz w:val="24"/>
          <w:szCs w:val="24"/>
        </w:rPr>
        <w:t xml:space="preserve">  </w:t>
      </w:r>
      <w:r w:rsidRPr="00DE32A9">
        <w:rPr>
          <w:rFonts w:ascii="Arial" w:hAnsi="Arial" w:cs="Arial"/>
          <w:sz w:val="24"/>
          <w:szCs w:val="24"/>
        </w:rPr>
        <w:t xml:space="preserve"> Colocação de filtros de água nas casas, visto que a reprodução do mosquito acontece em águas contaminadas.</w:t>
      </w:r>
    </w:p>
    <w:p w14:paraId="3D900478" w14:textId="77777777" w:rsidR="00943696" w:rsidRPr="00DE32A9" w:rsidRDefault="00943696" w:rsidP="00943696">
      <w:pPr>
        <w:spacing w:after="80"/>
        <w:ind w:left="-567"/>
        <w:rPr>
          <w:rFonts w:ascii="Arial" w:hAnsi="Arial" w:cs="Arial"/>
          <w:sz w:val="24"/>
          <w:szCs w:val="24"/>
        </w:rPr>
      </w:pPr>
      <w:r w:rsidRPr="00DE32A9">
        <w:rPr>
          <w:rFonts w:ascii="Arial" w:hAnsi="Arial" w:cs="Arial"/>
          <w:sz w:val="24"/>
          <w:szCs w:val="24"/>
        </w:rPr>
        <w:t>9- Leia e responda.</w:t>
      </w:r>
    </w:p>
    <w:p w14:paraId="59083859" w14:textId="77777777" w:rsidR="00943696" w:rsidRPr="00DE32A9" w:rsidRDefault="00943696" w:rsidP="00943696">
      <w:pPr>
        <w:spacing w:after="80"/>
        <w:ind w:left="-567"/>
        <w:rPr>
          <w:rFonts w:ascii="Arial" w:hAnsi="Arial" w:cs="Arial"/>
          <w:sz w:val="24"/>
          <w:szCs w:val="24"/>
        </w:rPr>
      </w:pPr>
      <w:r w:rsidRPr="00DE32A9">
        <w:rPr>
          <w:rFonts w:ascii="Arial" w:hAnsi="Arial" w:cs="Arial"/>
          <w:sz w:val="24"/>
          <w:szCs w:val="24"/>
        </w:rPr>
        <w:t xml:space="preserve"> Saneamento é determinante na redução da mortalidade infantil, diz a ONU Brasília — O tratamento de dejetos é determinante para a sobrevivência infantil. Essa é uma das conclusões do Relatório de Desenvolvimento Humano 2006 (RDH), divulgado (...) pelo Programa das Nações Unidas para o Desenvolvimento (PNUD). Segundo o documento, melhorando o saneamento, pode-se chegar a uma redução superior a 30% na mortalidade infantil. Isso acontece porque o saneamento melhorado ajuda a interromper o circuito de transmissão de diversas doenças, como, por exemplo, a diarreia. </w:t>
      </w:r>
    </w:p>
    <w:p w14:paraId="2B66967C" w14:textId="77777777" w:rsidR="00943696" w:rsidRPr="00DE32A9" w:rsidRDefault="00943696" w:rsidP="00943696">
      <w:pPr>
        <w:spacing w:after="80"/>
        <w:ind w:left="-567"/>
        <w:rPr>
          <w:rFonts w:ascii="Arial" w:hAnsi="Arial" w:cs="Arial"/>
          <w:sz w:val="24"/>
          <w:szCs w:val="24"/>
        </w:rPr>
      </w:pPr>
      <w:r w:rsidRPr="00DE32A9">
        <w:rPr>
          <w:rFonts w:ascii="Arial" w:hAnsi="Arial" w:cs="Arial"/>
          <w:sz w:val="24"/>
          <w:szCs w:val="24"/>
        </w:rPr>
        <w:t xml:space="preserve">  De acordo com o texto, qual a relação entre a taxa de mortalidade infantil e a disponibilidade de água tratada e de rede de esgoto à população?</w:t>
      </w:r>
    </w:p>
    <w:p w14:paraId="19A7D8F5" w14:textId="77777777" w:rsidR="00B205CC" w:rsidRPr="00DE32A9" w:rsidRDefault="00943696" w:rsidP="00943696">
      <w:pPr>
        <w:spacing w:after="80"/>
        <w:ind w:left="-567"/>
        <w:rPr>
          <w:rFonts w:ascii="Arial" w:hAnsi="Arial" w:cs="Arial"/>
          <w:sz w:val="24"/>
          <w:szCs w:val="24"/>
        </w:rPr>
      </w:pPr>
      <w:r w:rsidRPr="00DE32A9"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DE32A9">
        <w:rPr>
          <w:rFonts w:ascii="Arial" w:hAnsi="Arial" w:cs="Arial"/>
          <w:sz w:val="24"/>
          <w:szCs w:val="24"/>
        </w:rPr>
        <w:t>________________</w:t>
      </w:r>
    </w:p>
    <w:p w14:paraId="573AF489" w14:textId="77777777" w:rsidR="00DE32A9" w:rsidRDefault="00DE32A9" w:rsidP="00DE32A9">
      <w:pPr>
        <w:spacing w:after="80"/>
        <w:ind w:left="-567"/>
        <w:rPr>
          <w:rFonts w:ascii="Arial" w:hAnsi="Arial" w:cs="Arial"/>
          <w:bCs/>
          <w:sz w:val="24"/>
          <w:szCs w:val="24"/>
        </w:rPr>
      </w:pPr>
    </w:p>
    <w:p w14:paraId="0BC41B31" w14:textId="77777777" w:rsidR="00DE32A9" w:rsidRPr="00DE32A9" w:rsidRDefault="00DE32A9" w:rsidP="00DE32A9">
      <w:pPr>
        <w:spacing w:after="80"/>
        <w:ind w:left="-567"/>
        <w:rPr>
          <w:rFonts w:ascii="Arial" w:hAnsi="Arial" w:cs="Arial"/>
          <w:sz w:val="24"/>
          <w:szCs w:val="24"/>
        </w:rPr>
      </w:pPr>
      <w:r w:rsidRPr="00DE32A9">
        <w:rPr>
          <w:rFonts w:ascii="Arial" w:hAnsi="Arial" w:cs="Arial"/>
          <w:bCs/>
          <w:sz w:val="24"/>
          <w:szCs w:val="24"/>
        </w:rPr>
        <w:t>10- Coloque as frases na ordem correta :</w:t>
      </w:r>
    </w:p>
    <w:p w14:paraId="7D53DE18" w14:textId="77777777" w:rsidR="00DE32A9" w:rsidRPr="00DE32A9" w:rsidRDefault="00DE32A9" w:rsidP="00DE32A9">
      <w:pPr>
        <w:spacing w:after="80"/>
        <w:ind w:left="-567"/>
        <w:rPr>
          <w:rFonts w:ascii="Arial" w:hAnsi="Arial" w:cs="Arial"/>
          <w:sz w:val="24"/>
          <w:szCs w:val="24"/>
        </w:rPr>
      </w:pPr>
      <w:r w:rsidRPr="00DE32A9">
        <w:rPr>
          <w:rFonts w:ascii="Arial" w:hAnsi="Arial" w:cs="Arial"/>
          <w:sz w:val="24"/>
          <w:szCs w:val="24"/>
        </w:rPr>
        <w:t>a)- cristalina, é a água e cheiro sem potável incolor.</w:t>
      </w:r>
    </w:p>
    <w:p w14:paraId="157C40DF" w14:textId="77777777" w:rsidR="00DE32A9" w:rsidRPr="00DE32A9" w:rsidRDefault="00DE32A9" w:rsidP="00DE32A9">
      <w:pPr>
        <w:spacing w:after="80"/>
        <w:ind w:left="-567"/>
        <w:rPr>
          <w:rFonts w:ascii="Arial" w:hAnsi="Arial" w:cs="Arial"/>
          <w:sz w:val="24"/>
          <w:szCs w:val="24"/>
        </w:rPr>
      </w:pPr>
      <w:r w:rsidRPr="00DE32A9">
        <w:rPr>
          <w:rFonts w:ascii="Arial" w:hAnsi="Arial" w:cs="Arial"/>
          <w:sz w:val="24"/>
          <w:szCs w:val="24"/>
        </w:rPr>
        <w:t>_____________________________________________</w:t>
      </w:r>
      <w:r>
        <w:rPr>
          <w:rFonts w:ascii="Arial" w:hAnsi="Arial" w:cs="Arial"/>
          <w:sz w:val="24"/>
          <w:szCs w:val="24"/>
        </w:rPr>
        <w:t>__________________________</w:t>
      </w:r>
      <w:r w:rsidRPr="00DE32A9">
        <w:rPr>
          <w:rFonts w:ascii="Arial" w:hAnsi="Arial" w:cs="Arial"/>
          <w:sz w:val="24"/>
          <w:szCs w:val="24"/>
        </w:rPr>
        <w:br/>
        <w:t>b)- o micróbios do caseiro filtro uso do  não livra dos a água .</w:t>
      </w:r>
    </w:p>
    <w:p w14:paraId="5AD1721E" w14:textId="77777777" w:rsidR="00DE32A9" w:rsidRPr="00DE32A9" w:rsidRDefault="00DE32A9" w:rsidP="00DE32A9">
      <w:pPr>
        <w:spacing w:after="80"/>
        <w:ind w:left="-567"/>
        <w:rPr>
          <w:rFonts w:ascii="Arial" w:hAnsi="Arial" w:cs="Arial"/>
          <w:sz w:val="24"/>
          <w:szCs w:val="24"/>
        </w:rPr>
      </w:pPr>
      <w:r w:rsidRPr="00DE32A9">
        <w:rPr>
          <w:rFonts w:ascii="Arial" w:hAnsi="Arial" w:cs="Arial"/>
          <w:sz w:val="24"/>
          <w:szCs w:val="24"/>
        </w:rPr>
        <w:t>_____________________________________________</w:t>
      </w:r>
      <w:r>
        <w:rPr>
          <w:rFonts w:ascii="Arial" w:hAnsi="Arial" w:cs="Arial"/>
          <w:sz w:val="24"/>
          <w:szCs w:val="24"/>
        </w:rPr>
        <w:t>__________________________</w:t>
      </w:r>
      <w:r w:rsidRPr="00DE32A9">
        <w:rPr>
          <w:rFonts w:ascii="Arial" w:hAnsi="Arial" w:cs="Arial"/>
          <w:sz w:val="24"/>
          <w:szCs w:val="24"/>
        </w:rPr>
        <w:br/>
        <w:t>c)- potável é diferente destilada água da a água.</w:t>
      </w:r>
    </w:p>
    <w:p w14:paraId="3013D133" w14:textId="77777777" w:rsidR="00DE32A9" w:rsidRPr="00DE32A9" w:rsidRDefault="00DE32A9" w:rsidP="00DE32A9">
      <w:pPr>
        <w:spacing w:after="80"/>
        <w:ind w:left="-567"/>
        <w:rPr>
          <w:rFonts w:ascii="Arial" w:hAnsi="Arial" w:cs="Arial"/>
          <w:sz w:val="24"/>
          <w:szCs w:val="24"/>
        </w:rPr>
      </w:pPr>
      <w:r w:rsidRPr="00DE32A9">
        <w:rPr>
          <w:rFonts w:ascii="Arial" w:hAnsi="Arial" w:cs="Arial"/>
          <w:sz w:val="24"/>
          <w:szCs w:val="24"/>
        </w:rPr>
        <w:t>_____________________________________________</w:t>
      </w:r>
      <w:r>
        <w:rPr>
          <w:rFonts w:ascii="Arial" w:hAnsi="Arial" w:cs="Arial"/>
          <w:sz w:val="24"/>
          <w:szCs w:val="24"/>
        </w:rPr>
        <w:t>__________________________</w:t>
      </w:r>
    </w:p>
    <w:p w14:paraId="034D6560" w14:textId="77777777" w:rsidR="00DE32A9" w:rsidRPr="00DE32A9" w:rsidRDefault="00DE32A9" w:rsidP="00DE32A9">
      <w:pPr>
        <w:spacing w:after="80"/>
        <w:ind w:left="-567"/>
        <w:rPr>
          <w:rFonts w:ascii="Arial" w:hAnsi="Arial" w:cs="Arial"/>
          <w:sz w:val="24"/>
          <w:szCs w:val="24"/>
        </w:rPr>
      </w:pPr>
      <w:r w:rsidRPr="00DE32A9">
        <w:rPr>
          <w:rFonts w:ascii="Arial" w:hAnsi="Arial" w:cs="Arial"/>
          <w:sz w:val="24"/>
          <w:szCs w:val="24"/>
        </w:rPr>
        <w:t>d) - veículo um é a água doenças de poluída.</w:t>
      </w:r>
    </w:p>
    <w:p w14:paraId="4B36D12A" w14:textId="77777777" w:rsidR="00DE32A9" w:rsidRPr="00DE32A9" w:rsidRDefault="00DE32A9" w:rsidP="00DE32A9">
      <w:pPr>
        <w:spacing w:after="80"/>
        <w:ind w:left="-567"/>
        <w:rPr>
          <w:rFonts w:ascii="Arial" w:hAnsi="Arial" w:cs="Arial"/>
          <w:sz w:val="24"/>
          <w:szCs w:val="24"/>
        </w:rPr>
      </w:pPr>
      <w:r w:rsidRPr="00DE32A9">
        <w:rPr>
          <w:rFonts w:ascii="Arial" w:hAnsi="Arial" w:cs="Arial"/>
          <w:sz w:val="24"/>
          <w:szCs w:val="24"/>
        </w:rPr>
        <w:t>_____________________________________________</w:t>
      </w:r>
      <w:r w:rsidR="002A1462">
        <w:rPr>
          <w:rFonts w:ascii="Arial" w:hAnsi="Arial" w:cs="Arial"/>
          <w:sz w:val="24"/>
          <w:szCs w:val="24"/>
        </w:rPr>
        <w:t>_________________________</w:t>
      </w:r>
    </w:p>
    <w:p w14:paraId="1103286E" w14:textId="77777777" w:rsidR="00DE32A9" w:rsidRPr="00DE32A9" w:rsidRDefault="00DE32A9" w:rsidP="00DE32A9">
      <w:pPr>
        <w:spacing w:after="80"/>
        <w:ind w:left="-567"/>
        <w:rPr>
          <w:rFonts w:ascii="Arial" w:hAnsi="Arial" w:cs="Arial"/>
          <w:sz w:val="24"/>
          <w:szCs w:val="24"/>
        </w:rPr>
      </w:pPr>
      <w:r w:rsidRPr="00DE32A9">
        <w:rPr>
          <w:rFonts w:ascii="Arial" w:hAnsi="Arial" w:cs="Arial"/>
          <w:sz w:val="24"/>
          <w:szCs w:val="24"/>
        </w:rPr>
        <w:t>e)- não mata a filtração micróbios.</w:t>
      </w:r>
    </w:p>
    <w:p w14:paraId="4132CB38" w14:textId="77777777" w:rsidR="00DE32A9" w:rsidRPr="00DE32A9" w:rsidRDefault="00DE32A9" w:rsidP="00DE32A9">
      <w:pPr>
        <w:spacing w:after="80"/>
        <w:ind w:left="-567"/>
        <w:rPr>
          <w:rFonts w:ascii="Arial" w:hAnsi="Arial" w:cs="Arial"/>
          <w:sz w:val="24"/>
          <w:szCs w:val="24"/>
        </w:rPr>
      </w:pPr>
      <w:r w:rsidRPr="00DE32A9">
        <w:rPr>
          <w:rFonts w:ascii="Arial" w:hAnsi="Arial" w:cs="Arial"/>
          <w:sz w:val="24"/>
          <w:szCs w:val="24"/>
        </w:rPr>
        <w:t>_____________________________________________</w:t>
      </w:r>
      <w:r>
        <w:rPr>
          <w:rFonts w:ascii="Arial" w:hAnsi="Arial" w:cs="Arial"/>
          <w:sz w:val="24"/>
          <w:szCs w:val="24"/>
        </w:rPr>
        <w:t>__________________________</w:t>
      </w:r>
    </w:p>
    <w:p w14:paraId="54AAF337" w14:textId="77777777" w:rsidR="00943696" w:rsidRPr="00DE32A9" w:rsidRDefault="00943696" w:rsidP="00943696">
      <w:pPr>
        <w:spacing w:after="80"/>
        <w:ind w:left="-567"/>
        <w:rPr>
          <w:rFonts w:ascii="Arial" w:hAnsi="Arial" w:cs="Arial"/>
          <w:sz w:val="24"/>
          <w:szCs w:val="24"/>
        </w:rPr>
      </w:pPr>
    </w:p>
    <w:sectPr w:rsidR="00943696" w:rsidRPr="00DE32A9" w:rsidSect="00E1520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AE22610"/>
    <w:multiLevelType w:val="multilevel"/>
    <w:tmpl w:val="FE7A4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050D4"/>
    <w:rsid w:val="000946BD"/>
    <w:rsid w:val="000C5A9F"/>
    <w:rsid w:val="0017776E"/>
    <w:rsid w:val="0018212B"/>
    <w:rsid w:val="002050D4"/>
    <w:rsid w:val="0021227A"/>
    <w:rsid w:val="00234DC6"/>
    <w:rsid w:val="00271BE0"/>
    <w:rsid w:val="002A1462"/>
    <w:rsid w:val="003A2DD2"/>
    <w:rsid w:val="00411FAD"/>
    <w:rsid w:val="005336BD"/>
    <w:rsid w:val="005F15B9"/>
    <w:rsid w:val="006D1F8F"/>
    <w:rsid w:val="00734C72"/>
    <w:rsid w:val="007A09A3"/>
    <w:rsid w:val="008A2FA5"/>
    <w:rsid w:val="00943696"/>
    <w:rsid w:val="009C2968"/>
    <w:rsid w:val="009F7763"/>
    <w:rsid w:val="00A02CD5"/>
    <w:rsid w:val="00A4777B"/>
    <w:rsid w:val="00B205CC"/>
    <w:rsid w:val="00B452BC"/>
    <w:rsid w:val="00BD00C0"/>
    <w:rsid w:val="00BD0C01"/>
    <w:rsid w:val="00BD7EAA"/>
    <w:rsid w:val="00C570F0"/>
    <w:rsid w:val="00CA6C88"/>
    <w:rsid w:val="00CD294C"/>
    <w:rsid w:val="00D02846"/>
    <w:rsid w:val="00DC715C"/>
    <w:rsid w:val="00DE32A9"/>
    <w:rsid w:val="00DE79E3"/>
    <w:rsid w:val="00E1520C"/>
    <w:rsid w:val="00EA15F2"/>
    <w:rsid w:val="00ED3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7D0652"/>
  <w15:docId w15:val="{330A538A-46F1-42DC-A451-54DF68016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rebuchet MS" w:eastAsiaTheme="minorHAnsi" w:hAnsi="Trebuchet MS" w:cs="Times New Roman"/>
        <w:color w:val="000000" w:themeColor="text1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50D4"/>
    <w:pPr>
      <w:spacing w:after="160" w:line="259" w:lineRule="auto"/>
    </w:pPr>
    <w:rPr>
      <w:rFonts w:asciiTheme="minorHAnsi" w:hAnsiTheme="minorHAnsi" w:cstheme="minorBidi"/>
      <w:color w:val="auto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6D1F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D1F8F"/>
    <w:rPr>
      <w:rFonts w:ascii="Tahoma" w:hAnsi="Tahoma" w:cs="Tahoma"/>
      <w:color w:val="auto"/>
      <w:sz w:val="16"/>
      <w:szCs w:val="16"/>
    </w:rPr>
  </w:style>
  <w:style w:type="paragraph" w:customStyle="1" w:styleId="Default">
    <w:name w:val="Default"/>
    <w:rsid w:val="0021227A"/>
    <w:pPr>
      <w:autoSpaceDE w:val="0"/>
      <w:autoSpaceDN w:val="0"/>
      <w:adjustRightInd w:val="0"/>
      <w:spacing w:after="0" w:line="240" w:lineRule="auto"/>
    </w:pPr>
    <w:rPr>
      <w:rFonts w:ascii="Book Antiqua" w:hAnsi="Book Antiqua" w:cs="Book Antiqua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943696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94369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194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801394">
          <w:marLeft w:val="0"/>
          <w:marRight w:val="0"/>
          <w:marTop w:val="53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8342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554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00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9583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3862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6781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6006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5486686">
                  <w:marLeft w:val="0"/>
                  <w:marRight w:val="0"/>
                  <w:marTop w:val="0"/>
                  <w:marBottom w:val="0"/>
                  <w:divBdr>
                    <w:top w:val="single" w:sz="6" w:space="23" w:color="71C749"/>
                    <w:left w:val="single" w:sz="18" w:space="13" w:color="71C749"/>
                    <w:bottom w:val="single" w:sz="6" w:space="18" w:color="71C749"/>
                    <w:right w:val="single" w:sz="6" w:space="8" w:color="71C749"/>
                  </w:divBdr>
                </w:div>
                <w:div w:id="1289895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803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0248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4338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7173762">
                  <w:marLeft w:val="0"/>
                  <w:marRight w:val="0"/>
                  <w:marTop w:val="0"/>
                  <w:marBottom w:val="0"/>
                  <w:divBdr>
                    <w:top w:val="single" w:sz="6" w:space="23" w:color="71C749"/>
                    <w:left w:val="single" w:sz="18" w:space="13" w:color="71C749"/>
                    <w:bottom w:val="single" w:sz="6" w:space="18" w:color="71C749"/>
                    <w:right w:val="single" w:sz="6" w:space="8" w:color="71C749"/>
                  </w:divBdr>
                </w:div>
                <w:div w:id="1969432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190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6714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7118795">
                  <w:marLeft w:val="0"/>
                  <w:marRight w:val="0"/>
                  <w:marTop w:val="0"/>
                  <w:marBottom w:val="0"/>
                  <w:divBdr>
                    <w:top w:val="single" w:sz="6" w:space="23" w:color="71C749"/>
                    <w:left w:val="single" w:sz="18" w:space="13" w:color="71C749"/>
                    <w:bottom w:val="single" w:sz="6" w:space="18" w:color="71C749"/>
                    <w:right w:val="single" w:sz="6" w:space="8" w:color="71C749"/>
                  </w:divBdr>
                </w:div>
                <w:div w:id="87905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2687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5058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3761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0614103">
                  <w:marLeft w:val="0"/>
                  <w:marRight w:val="0"/>
                  <w:marTop w:val="0"/>
                  <w:marBottom w:val="0"/>
                  <w:divBdr>
                    <w:top w:val="single" w:sz="6" w:space="23" w:color="71C749"/>
                    <w:left w:val="single" w:sz="18" w:space="13" w:color="71C749"/>
                    <w:bottom w:val="single" w:sz="6" w:space="18" w:color="71C749"/>
                    <w:right w:val="single" w:sz="6" w:space="8" w:color="71C749"/>
                  </w:divBdr>
                </w:div>
                <w:div w:id="990670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7400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6275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839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606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9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2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079964">
          <w:marLeft w:val="0"/>
          <w:marRight w:val="0"/>
          <w:marTop w:val="53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48917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92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554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476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5974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4958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0365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3609950">
                  <w:marLeft w:val="0"/>
                  <w:marRight w:val="0"/>
                  <w:marTop w:val="0"/>
                  <w:marBottom w:val="0"/>
                  <w:divBdr>
                    <w:top w:val="single" w:sz="6" w:space="23" w:color="71C749"/>
                    <w:left w:val="single" w:sz="18" w:space="13" w:color="71C749"/>
                    <w:bottom w:val="single" w:sz="6" w:space="18" w:color="71C749"/>
                    <w:right w:val="single" w:sz="6" w:space="8" w:color="71C749"/>
                  </w:divBdr>
                </w:div>
                <w:div w:id="1975327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46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5358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1222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3843533">
                  <w:marLeft w:val="0"/>
                  <w:marRight w:val="0"/>
                  <w:marTop w:val="0"/>
                  <w:marBottom w:val="0"/>
                  <w:divBdr>
                    <w:top w:val="single" w:sz="6" w:space="23" w:color="71C749"/>
                    <w:left w:val="single" w:sz="18" w:space="13" w:color="71C749"/>
                    <w:bottom w:val="single" w:sz="6" w:space="18" w:color="71C749"/>
                    <w:right w:val="single" w:sz="6" w:space="8" w:color="71C749"/>
                  </w:divBdr>
                </w:div>
                <w:div w:id="251936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664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0749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8409612">
                  <w:marLeft w:val="0"/>
                  <w:marRight w:val="0"/>
                  <w:marTop w:val="0"/>
                  <w:marBottom w:val="0"/>
                  <w:divBdr>
                    <w:top w:val="single" w:sz="6" w:space="23" w:color="71C749"/>
                    <w:left w:val="single" w:sz="18" w:space="13" w:color="71C749"/>
                    <w:bottom w:val="single" w:sz="6" w:space="18" w:color="71C749"/>
                    <w:right w:val="single" w:sz="6" w:space="8" w:color="71C749"/>
                  </w:divBdr>
                </w:div>
                <w:div w:id="1182236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9022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1232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7847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1328987">
                  <w:marLeft w:val="0"/>
                  <w:marRight w:val="0"/>
                  <w:marTop w:val="0"/>
                  <w:marBottom w:val="0"/>
                  <w:divBdr>
                    <w:top w:val="single" w:sz="6" w:space="23" w:color="71C749"/>
                    <w:left w:val="single" w:sz="18" w:space="13" w:color="71C749"/>
                    <w:bottom w:val="single" w:sz="6" w:space="18" w:color="71C749"/>
                    <w:right w:val="single" w:sz="6" w:space="8" w:color="71C749"/>
                  </w:divBdr>
                </w:div>
                <w:div w:id="1706369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3003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4045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0574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0262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96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8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70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auto"/>
            <w:right w:val="none" w:sz="0" w:space="0" w:color="auto"/>
          </w:divBdr>
        </w:div>
      </w:divsChild>
    </w:div>
    <w:div w:id="174371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3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3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7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76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80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3</Pages>
  <Words>1099</Words>
  <Characters>5940</Characters>
  <Application>Microsoft Office Word</Application>
  <DocSecurity>0</DocSecurity>
  <Lines>49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</dc:creator>
  <cp:lastModifiedBy>Marta Falchetti</cp:lastModifiedBy>
  <cp:revision>7</cp:revision>
  <dcterms:created xsi:type="dcterms:W3CDTF">2020-03-11T19:19:00Z</dcterms:created>
  <dcterms:modified xsi:type="dcterms:W3CDTF">2020-06-04T17:48:00Z</dcterms:modified>
</cp:coreProperties>
</file>