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198"/>
        <w:gridCol w:w="3698"/>
        <w:gridCol w:w="2221"/>
        <w:gridCol w:w="2653"/>
      </w:tblGrid>
      <w:tr w:rsidR="002B571C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2B571C" w:rsidRDefault="002B571C" w:rsidP="002928B9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101D8">
              <w:rPr>
                <w:rFonts w:asciiTheme="minorHAnsi" w:eastAsiaTheme="minorHAnsi" w:hAnsiTheme="minorHAnsi" w:cstheme="minorBidi"/>
              </w:rPr>
              <w:object w:dxaOrig="198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1932465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571C" w:rsidRDefault="003E033E" w:rsidP="002928B9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Atividades de Ciências </w:t>
            </w:r>
            <w:r w:rsidR="002B571C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.</w:t>
            </w:r>
          </w:p>
          <w:p w:rsidR="002B571C" w:rsidRDefault="002B571C" w:rsidP="002928B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:rsidR="002B571C" w:rsidRDefault="002B571C" w:rsidP="002928B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:rsidR="002B571C" w:rsidRDefault="002B571C" w:rsidP="002928B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:rsidR="002B571C" w:rsidRDefault="002B571C" w:rsidP="002928B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:rsidR="002B571C" w:rsidRDefault="002B571C" w:rsidP="002928B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Secretária: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Roseli Aparecida Fiuza da Rosa Civiero</w:t>
            </w:r>
          </w:p>
        </w:tc>
      </w:tr>
      <w:tr w:rsidR="002B571C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2B571C" w:rsidRDefault="002B571C" w:rsidP="002928B9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r w:rsidR="00F44CF4">
              <w:rPr>
                <w:rFonts w:ascii="Arial" w:eastAsia="Times New Roman" w:hAnsi="Arial" w:cs="Times New Roman"/>
                <w:sz w:val="20"/>
                <w:szCs w:val="20"/>
              </w:rPr>
              <w:t xml:space="preserve">Thiago </w:t>
            </w:r>
            <w:proofErr w:type="spellStart"/>
            <w:r w:rsidR="00F44CF4">
              <w:rPr>
                <w:rFonts w:ascii="Arial" w:eastAsia="Times New Roman" w:hAnsi="Arial" w:cs="Times New Roman"/>
                <w:sz w:val="20"/>
                <w:szCs w:val="20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571C" w:rsidRDefault="002B571C" w:rsidP="002928B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proofErr w:type="gramEnd"/>
            <w:r w:rsidR="00F44CF4">
              <w:rPr>
                <w:rFonts w:ascii="Arial" w:hAnsi="Arial" w:cs="Arial"/>
                <w:b/>
                <w:bCs/>
                <w:sz w:val="20"/>
                <w:szCs w:val="20"/>
              </w:rPr>
              <w:t>28/05/2020</w:t>
            </w:r>
          </w:p>
        </w:tc>
      </w:tr>
      <w:tr w:rsidR="002B571C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B571C" w:rsidRDefault="002B571C" w:rsidP="002928B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2B571C" w:rsidRDefault="002B571C" w:rsidP="002928B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proofErr w:type="gramStart"/>
            <w:r w:rsidR="00F44CF4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proofErr w:type="gramEnd"/>
            <w:r w:rsidR="00F44C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571C" w:rsidRDefault="002B571C" w:rsidP="002928B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:rsidR="00E72A55" w:rsidRPr="00825976" w:rsidRDefault="00E72A55" w:rsidP="0082597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Aos alunos.</w:t>
      </w:r>
    </w:p>
    <w:p w:rsidR="00D04B60" w:rsidRPr="00070DB2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Aharoni" w:hAnsi="Aharoni" w:cs="Aharoni"/>
          <w:sz w:val="24"/>
          <w:szCs w:val="24"/>
        </w:rPr>
      </w:pPr>
      <w:r w:rsidRPr="00070DB2">
        <w:rPr>
          <w:rFonts w:ascii="Aharoni" w:hAnsi="Aharoni" w:cs="Aharoni"/>
          <w:sz w:val="24"/>
          <w:szCs w:val="24"/>
        </w:rPr>
        <w:t xml:space="preserve">“O esforço e a dedicação de vocês é incrível e é por isso que sei que são capazes de conquistar sonhos, alcançar objetivos e </w:t>
      </w:r>
      <w:proofErr w:type="gramStart"/>
      <w:r w:rsidRPr="00070DB2">
        <w:rPr>
          <w:rFonts w:ascii="Aharoni" w:hAnsi="Aharoni" w:cs="Aharoni"/>
          <w:sz w:val="24"/>
          <w:szCs w:val="24"/>
        </w:rPr>
        <w:t>serem</w:t>
      </w:r>
      <w:proofErr w:type="gramEnd"/>
      <w:r w:rsidRPr="00070DB2">
        <w:rPr>
          <w:rFonts w:ascii="Aharoni" w:hAnsi="Aharoni" w:cs="Aharoni"/>
          <w:sz w:val="24"/>
          <w:szCs w:val="24"/>
        </w:rPr>
        <w:t xml:space="preserve"> quem quiserem ser. Meus alunos, vocês podem tudo, basta ter força de vontade.”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Bom dia a todos, como já e do conhecimento de todos seguem as atividades semanais de ciências, qualquer duvida estou a disposição, um forte abraço e bons estudos a todos!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>
        <w:rPr>
          <w:rFonts w:ascii="Times New Roman" w:hAnsi="Times New Roman" w:cs="Times New Roman"/>
          <w:sz w:val="24"/>
          <w:szCs w:val="24"/>
        </w:rPr>
        <w:t>: 28/05/2020 até 04/06/2020.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Carga horária prevista</w:t>
      </w:r>
      <w:r>
        <w:rPr>
          <w:rFonts w:ascii="Times New Roman" w:hAnsi="Times New Roman" w:cs="Times New Roman"/>
          <w:sz w:val="24"/>
          <w:szCs w:val="24"/>
        </w:rPr>
        <w:t>: 2 horas e 15 minutos.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Habilidades desenvolvidas</w:t>
      </w:r>
      <w:r>
        <w:rPr>
          <w:rFonts w:ascii="Times New Roman" w:hAnsi="Times New Roman" w:cs="Times New Roman"/>
          <w:sz w:val="24"/>
          <w:szCs w:val="24"/>
        </w:rPr>
        <w:t>:</w:t>
      </w:r>
      <w:r w:rsidR="002928B9">
        <w:rPr>
          <w:rFonts w:ascii="Times New Roman" w:hAnsi="Times New Roman" w:cs="Times New Roman"/>
          <w:sz w:val="24"/>
          <w:szCs w:val="24"/>
        </w:rPr>
        <w:t xml:space="preserve"> </w:t>
      </w:r>
      <w:r w:rsidR="007D49A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onhecer os conceitos básicos da utilização da energia elétrica, entender e associar esses processos com o cotidiano do aluno, compreender o funcionamento das maquinas que utilizam energia elétrica. 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Metodologia</w:t>
      </w:r>
      <w:r>
        <w:rPr>
          <w:rFonts w:ascii="Times New Roman" w:hAnsi="Times New Roman" w:cs="Times New Roman"/>
          <w:sz w:val="24"/>
          <w:szCs w:val="24"/>
        </w:rPr>
        <w:t xml:space="preserve">: Conceitual, fazendo o uso do material disposto na apostila primeiro volume, </w:t>
      </w:r>
      <w:r w:rsidRPr="00974FBC">
        <w:rPr>
          <w:rFonts w:ascii="Times New Roman" w:hAnsi="Times New Roman" w:cs="Times New Roman"/>
          <w:sz w:val="24"/>
          <w:szCs w:val="24"/>
        </w:rPr>
        <w:t>vídeos, imagens, livros e sites de internet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 registro que se refere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presença será validado com o retorno da atividade respondida</w:t>
      </w:r>
      <w:r w:rsidRPr="00974FBC">
        <w:rPr>
          <w:rFonts w:ascii="Times New Roman" w:hAnsi="Times New Roman" w:cs="Times New Roman"/>
          <w:sz w:val="24"/>
          <w:szCs w:val="24"/>
        </w:rPr>
        <w:t>.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 material respondido e devolvido será avaliado e arquivado.</w:t>
      </w: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D04B60" w:rsidRDefault="00D04B60" w:rsidP="00D04B60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Thiago </w:t>
      </w:r>
      <w:proofErr w:type="spellStart"/>
      <w:r>
        <w:rPr>
          <w:rFonts w:ascii="Times New Roman" w:hAnsi="Times New Roman" w:cs="Times New Roman"/>
          <w:sz w:val="24"/>
          <w:szCs w:val="24"/>
        </w:rPr>
        <w:t>Dalmolin</w:t>
      </w:r>
      <w:proofErr w:type="spellEnd"/>
      <w:r>
        <w:rPr>
          <w:rFonts w:ascii="Times New Roman" w:hAnsi="Times New Roman" w:cs="Times New Roman"/>
          <w:sz w:val="24"/>
          <w:szCs w:val="24"/>
        </w:rPr>
        <w:t>- professor de ciências.</w:t>
      </w:r>
    </w:p>
    <w:p w:rsidR="00D04B60" w:rsidRDefault="00D04B60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D04B60" w:rsidRPr="004E32DE" w:rsidRDefault="002928B9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E32DE">
        <w:rPr>
          <w:rFonts w:ascii="Times New Roman" w:hAnsi="Times New Roman" w:cs="Times New Roman"/>
          <w:b/>
          <w:sz w:val="24"/>
          <w:szCs w:val="24"/>
        </w:rPr>
        <w:t>Maquinas elétricas</w:t>
      </w:r>
      <w:proofErr w:type="gramEnd"/>
      <w:r w:rsidRPr="004E32DE">
        <w:rPr>
          <w:rFonts w:ascii="Times New Roman" w:hAnsi="Times New Roman" w:cs="Times New Roman"/>
          <w:b/>
          <w:sz w:val="24"/>
          <w:szCs w:val="24"/>
        </w:rPr>
        <w:t>.</w:t>
      </w:r>
    </w:p>
    <w:p w:rsidR="00906559" w:rsidRDefault="00D04B60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D04B60">
        <w:rPr>
          <w:rFonts w:ascii="Times New Roman" w:hAnsi="Times New Roman" w:cs="Times New Roman"/>
          <w:sz w:val="24"/>
          <w:szCs w:val="24"/>
        </w:rPr>
        <w:t xml:space="preserve">Uma máquina elétrica é um dispositivo que faz a conversão de energia eletromecânica, converte energia mecânica em energia elétrica ou vice-versa. As máquinas elétricas também incluem </w:t>
      </w:r>
      <w:proofErr w:type="gramStart"/>
      <w:r w:rsidRPr="00D04B60">
        <w:rPr>
          <w:rFonts w:ascii="Times New Roman" w:hAnsi="Times New Roman" w:cs="Times New Roman"/>
          <w:sz w:val="24"/>
          <w:szCs w:val="24"/>
        </w:rPr>
        <w:t>transformadores</w:t>
      </w:r>
      <w:proofErr w:type="gramEnd"/>
      <w:r w:rsidRPr="00D04B60">
        <w:rPr>
          <w:rFonts w:ascii="Times New Roman" w:hAnsi="Times New Roman" w:cs="Times New Roman"/>
          <w:sz w:val="24"/>
          <w:szCs w:val="24"/>
        </w:rPr>
        <w:t>, que na verdade não fazem conversão entre as formas mecânica e elétrica, mas convertem a corrente CA de um nível de tensão par</w:t>
      </w:r>
      <w:r w:rsidR="007D49A3">
        <w:rPr>
          <w:rFonts w:ascii="Times New Roman" w:hAnsi="Times New Roman" w:cs="Times New Roman"/>
          <w:sz w:val="24"/>
          <w:szCs w:val="24"/>
        </w:rPr>
        <w:t>a outro nível de tensão. Uma idé</w:t>
      </w:r>
      <w:r w:rsidRPr="00D04B60">
        <w:rPr>
          <w:rFonts w:ascii="Times New Roman" w:hAnsi="Times New Roman" w:cs="Times New Roman"/>
          <w:sz w:val="24"/>
          <w:szCs w:val="24"/>
        </w:rPr>
        <w:t>ia simplificada: Um dispositivo que recebe energia mecânica e a converte em energia elétrica, é chamado de gerador elétrico. Um dispositivo que recebe energia elétrica e a converte em energia mecânica</w:t>
      </w:r>
      <w:r w:rsidR="007D49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D49A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7D49A3">
        <w:rPr>
          <w:rFonts w:ascii="Times New Roman" w:hAnsi="Times New Roman" w:cs="Times New Roman"/>
          <w:sz w:val="24"/>
          <w:szCs w:val="24"/>
        </w:rPr>
        <w:t>movimento)</w:t>
      </w:r>
      <w:r w:rsidRPr="00D04B60">
        <w:rPr>
          <w:rFonts w:ascii="Times New Roman" w:hAnsi="Times New Roman" w:cs="Times New Roman"/>
          <w:sz w:val="24"/>
          <w:szCs w:val="24"/>
        </w:rPr>
        <w:t>, é chamado de motor elétrico.​</w:t>
      </w:r>
    </w:p>
    <w:p w:rsidR="007D49A3" w:rsidRDefault="007D49A3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7D49A3" w:rsidRDefault="007D49A3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2928B9" w:rsidRDefault="007D49A3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111750" cy="3228975"/>
            <wp:effectExtent l="19050" t="0" r="0" b="0"/>
            <wp:docPr id="2" name="Imagem 2" descr="C:\Users\windows\Desktop\94e9ce346a4edba16abd25d085ed3a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esktop\94e9ce346a4edba16abd25d085ed3a3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156" cy="323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A3" w:rsidRDefault="007D49A3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7D49A3" w:rsidRDefault="007D49A3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7D49A3" w:rsidRDefault="007D49A3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7D49A3" w:rsidRPr="004E32DE" w:rsidRDefault="007D49A3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2DE">
        <w:rPr>
          <w:rFonts w:ascii="Times New Roman" w:hAnsi="Times New Roman" w:cs="Times New Roman"/>
          <w:b/>
          <w:sz w:val="24"/>
          <w:szCs w:val="24"/>
        </w:rPr>
        <w:lastRenderedPageBreak/>
        <w:t>Atividade:</w:t>
      </w:r>
    </w:p>
    <w:p w:rsidR="007D49A3" w:rsidRPr="004E32DE" w:rsidRDefault="007D49A3" w:rsidP="007D49A3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49A3" w:rsidRDefault="007D49A3" w:rsidP="007D49A3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Baseado no texto acima, em seus conhecimentos, em suas pesquisas e com o auxilio da apostila, responda as at</w:t>
      </w:r>
      <w:r w:rsidR="00F71612">
        <w:rPr>
          <w:rFonts w:ascii="Times New Roman" w:hAnsi="Times New Roman" w:cs="Times New Roman"/>
          <w:sz w:val="24"/>
          <w:szCs w:val="24"/>
        </w:rPr>
        <w:t>ividades descritas na pagina 48</w:t>
      </w:r>
      <w:r>
        <w:rPr>
          <w:rFonts w:ascii="Times New Roman" w:hAnsi="Times New Roman" w:cs="Times New Roman"/>
          <w:sz w:val="24"/>
          <w:szCs w:val="24"/>
        </w:rPr>
        <w:t xml:space="preserve"> da apostila do primeiro volume, após responder solicito que fotografe e reenvie. Abaixo segue mais</w:t>
      </w:r>
      <w:r w:rsidR="00F71612">
        <w:rPr>
          <w:rFonts w:ascii="Times New Roman" w:hAnsi="Times New Roman" w:cs="Times New Roman"/>
          <w:sz w:val="24"/>
          <w:szCs w:val="24"/>
        </w:rPr>
        <w:t xml:space="preserve"> uma atividade a ser</w:t>
      </w:r>
      <w:proofErr w:type="gramStart"/>
      <w:r w:rsidR="00F7161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71612">
        <w:rPr>
          <w:rFonts w:ascii="Times New Roman" w:hAnsi="Times New Roman" w:cs="Times New Roman"/>
          <w:sz w:val="24"/>
          <w:szCs w:val="24"/>
        </w:rPr>
        <w:t>respondida e reenviada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1612" w:rsidRDefault="00F71612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F71612" w:rsidRDefault="00F71612" w:rsidP="00F7161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explane com suas palavras a importância das maquinas elétricas para o desenvolvimento da humanidade e suas interferências positivas e negativas. (numero mínimo 30 linhas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612" w:rsidRDefault="00F71612" w:rsidP="00F7161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F71612" w:rsidRDefault="00F71612" w:rsidP="00F7161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 o link de dois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vídeos  para auxiliar na execução das atividades. </w:t>
      </w:r>
    </w:p>
    <w:p w:rsidR="00F71612" w:rsidRDefault="000A21F2" w:rsidP="00F7161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</w:pPr>
      <w:hyperlink r:id="rId8" w:history="1">
        <w:r w:rsidR="00F71612">
          <w:rPr>
            <w:rStyle w:val="Hyperlink"/>
          </w:rPr>
          <w:t>https://www.youtube.com/watch?v=mDcFeChUnWM</w:t>
        </w:r>
      </w:hyperlink>
    </w:p>
    <w:p w:rsidR="00F71612" w:rsidRDefault="00F71612" w:rsidP="00F7161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F71612" w:rsidRPr="002B571C" w:rsidRDefault="000A21F2" w:rsidP="00F7161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F71612">
          <w:rPr>
            <w:rStyle w:val="Hyperlink"/>
          </w:rPr>
          <w:t>https://www.youtube.com/watch?v=yAXdP3StGSc</w:t>
        </w:r>
      </w:hyperlink>
    </w:p>
    <w:sectPr w:rsidR="00F71612" w:rsidRPr="002B571C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savePreviewPicture/>
  <w:doNotValidateAgainstSchema/>
  <w:doNotDemarcateInvalidXml/>
  <w:compat/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21F2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810C9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28B9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33E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32DE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4680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49A3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04B60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D69EF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4CF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71612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DcFeChUnW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yAXdP3StG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</cp:lastModifiedBy>
  <cp:revision>5</cp:revision>
  <cp:lastPrinted>2020-04-16T11:30:00Z</cp:lastPrinted>
  <dcterms:created xsi:type="dcterms:W3CDTF">2020-05-25T19:22:00Z</dcterms:created>
  <dcterms:modified xsi:type="dcterms:W3CDTF">2020-05-25T20:21:00Z</dcterms:modified>
</cp:coreProperties>
</file>