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1814E3" w14:paraId="1BC02AD2" w14:textId="77777777" w:rsidTr="001814E3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C7E7224" w14:textId="77777777" w:rsidR="001814E3" w:rsidRDefault="001814E3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object w:dxaOrig="1980" w:dyaOrig="1440" w14:anchorId="550C1B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4" o:title=""/>
                </v:shape>
                <o:OLEObject Type="Embed" ProgID="MSPhotoEd.3" ShapeID="_x0000_i1025" DrawAspect="Content" ObjectID="_1652788007" r:id="rId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DADA4" w14:textId="77777777" w:rsidR="001814E3" w:rsidRDefault="001814E3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1E2B28E6" w14:textId="77777777" w:rsidR="001814E3" w:rsidRDefault="001814E3">
            <w:pPr>
              <w:spacing w:after="0" w:line="240" w:lineRule="auto"/>
              <w:ind w:right="-11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Diretora: Marta Maria Falchetti</w:t>
            </w:r>
          </w:p>
          <w:p w14:paraId="78CCBB7F" w14:textId="77777777" w:rsidR="001814E3" w:rsidRDefault="001814E3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Turmina</w:t>
            </w:r>
            <w:proofErr w:type="spellEnd"/>
          </w:p>
          <w:p w14:paraId="6141DCF6" w14:textId="77777777" w:rsidR="001814E3" w:rsidRDefault="001814E3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Bressan</w:t>
            </w:r>
            <w:proofErr w:type="spellEnd"/>
          </w:p>
          <w:p w14:paraId="36C6C3E0" w14:textId="77777777" w:rsidR="001814E3" w:rsidRDefault="001814E3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Zanetti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Zago</w:t>
            </w:r>
            <w:proofErr w:type="spellEnd"/>
          </w:p>
          <w:p w14:paraId="0255418B" w14:textId="77777777" w:rsidR="001814E3" w:rsidRDefault="001814E3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1814E3" w14:paraId="27BE6494" w14:textId="77777777" w:rsidTr="001814E3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36376C0B" w14:textId="77777777" w:rsidR="001814E3" w:rsidRDefault="001814E3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  <w:b/>
                <w:bCs/>
              </w:rPr>
              <w:t>Professor (a):</w:t>
            </w:r>
            <w:r>
              <w:rPr>
                <w:rFonts w:ascii="Arial" w:eastAsia="Times New Roman" w:hAnsi="Arial"/>
              </w:rPr>
              <w:t xml:space="preserve"> Thiago </w:t>
            </w:r>
            <w:proofErr w:type="spellStart"/>
            <w:r>
              <w:rPr>
                <w:rFonts w:ascii="Arial" w:eastAsia="Times New Roman" w:hAnsi="Arial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38C3DB" w14:textId="2E024E1C" w:rsidR="001814E3" w:rsidRDefault="001814E3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</w:t>
            </w:r>
            <w:r>
              <w:rPr>
                <w:rFonts w:ascii="Arial" w:hAnsi="Arial" w:cs="Arial"/>
                <w:b/>
                <w:bCs/>
              </w:rPr>
              <w:t xml:space="preserve"> abril de </w:t>
            </w:r>
            <w:r>
              <w:rPr>
                <w:rFonts w:ascii="Arial" w:hAnsi="Arial" w:cs="Arial"/>
                <w:b/>
                <w:bCs/>
              </w:rPr>
              <w:t>2020</w:t>
            </w:r>
          </w:p>
        </w:tc>
      </w:tr>
      <w:tr w:rsidR="001814E3" w14:paraId="7B04F91C" w14:textId="77777777" w:rsidTr="001814E3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4E254833" w14:textId="77777777" w:rsidR="001814E3" w:rsidRDefault="001814E3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074F9C7B" w14:textId="77777777" w:rsidR="001814E3" w:rsidRDefault="001814E3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Turma: 9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32C6E5" w14:textId="77777777" w:rsidR="001814E3" w:rsidRDefault="001814E3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Nota:</w:t>
            </w:r>
          </w:p>
        </w:tc>
      </w:tr>
    </w:tbl>
    <w:p w14:paraId="08D590AD" w14:textId="77777777" w:rsidR="001814E3" w:rsidRDefault="001814E3" w:rsidP="001814E3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DDFB3A9" w14:textId="77777777" w:rsidR="00AE1CA7" w:rsidRDefault="00AE1CA7"/>
    <w:p w14:paraId="09FC489E" w14:textId="77777777" w:rsidR="00A96C91" w:rsidRPr="00A96C91" w:rsidRDefault="00A96C91" w:rsidP="00AE1CA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44444"/>
        </w:rPr>
      </w:pPr>
      <w:r w:rsidRPr="00A96C91">
        <w:rPr>
          <w:rStyle w:val="Forte"/>
          <w:rFonts w:ascii="Arial" w:hAnsi="Arial" w:cs="Arial"/>
          <w:color w:val="444444"/>
          <w:bdr w:val="none" w:sz="0" w:space="0" w:color="auto" w:frame="1"/>
        </w:rPr>
        <w:t>Elemento Químico</w:t>
      </w:r>
      <w:r w:rsidRPr="00A96C91">
        <w:rPr>
          <w:rFonts w:ascii="Arial" w:hAnsi="Arial" w:cs="Arial"/>
          <w:color w:val="444444"/>
        </w:rPr>
        <w:t>.</w:t>
      </w:r>
    </w:p>
    <w:p w14:paraId="2E7A905E" w14:textId="77777777" w:rsidR="00AE1CA7" w:rsidRPr="00A96C91" w:rsidRDefault="00AE1CA7" w:rsidP="00AE1CA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44444"/>
        </w:rPr>
      </w:pPr>
      <w:r w:rsidRPr="00A96C91">
        <w:rPr>
          <w:rFonts w:ascii="Arial" w:hAnsi="Arial" w:cs="Arial"/>
          <w:color w:val="444444"/>
        </w:rPr>
        <w:t>Define-se </w:t>
      </w:r>
      <w:r w:rsidRPr="00A96C91">
        <w:rPr>
          <w:rStyle w:val="Forte"/>
          <w:rFonts w:ascii="Arial" w:hAnsi="Arial" w:cs="Arial"/>
          <w:b w:val="0"/>
          <w:color w:val="444444"/>
          <w:bdr w:val="none" w:sz="0" w:space="0" w:color="auto" w:frame="1"/>
        </w:rPr>
        <w:t>elemento químico</w:t>
      </w:r>
      <w:r w:rsidRPr="00A96C91">
        <w:rPr>
          <w:rFonts w:ascii="Arial" w:hAnsi="Arial" w:cs="Arial"/>
          <w:color w:val="444444"/>
        </w:rPr>
        <w:t> como um conjunto de átomos que apresentam no interior do seu núcleo a mesma quantidade de prótons, ou seja, átomos com o mesmo número atômico (característica representada pela letra Z). Os elementos químicos podem ser chamados ainda de substâncias simples.</w:t>
      </w:r>
    </w:p>
    <w:p w14:paraId="2F013E1E" w14:textId="77777777" w:rsidR="00AE1CA7" w:rsidRPr="00A96C91" w:rsidRDefault="00AE1CA7" w:rsidP="00AE1CA7">
      <w:pPr>
        <w:pStyle w:val="NormalWeb"/>
        <w:shd w:val="clear" w:color="auto" w:fill="FFFFFF"/>
        <w:spacing w:before="0" w:beforeAutospacing="0" w:after="167" w:afterAutospacing="0"/>
        <w:jc w:val="both"/>
        <w:rPr>
          <w:rFonts w:ascii="Arial" w:hAnsi="Arial" w:cs="Arial"/>
          <w:color w:val="444444"/>
        </w:rPr>
      </w:pPr>
      <w:r w:rsidRPr="00A96C91">
        <w:rPr>
          <w:rFonts w:ascii="Arial" w:hAnsi="Arial" w:cs="Arial"/>
          <w:color w:val="444444"/>
        </w:rPr>
        <w:t>Um dado importantíssimo sobre a definição dada a um elemento químico é a de que, em hipótese alguma, ele pode sofrer decomposição, ou seja, não pode dar origem a novas substâncias simples, apenas participa da formação de novas substâncias compostas.</w:t>
      </w:r>
    </w:p>
    <w:p w14:paraId="5DB8C1D0" w14:textId="77777777" w:rsidR="00AE1CA7" w:rsidRPr="00A96C91" w:rsidRDefault="00AE1CA7" w:rsidP="00AE1CA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44444"/>
        </w:rPr>
      </w:pPr>
      <w:r w:rsidRPr="00A96C91">
        <w:rPr>
          <w:rFonts w:ascii="Arial" w:hAnsi="Arial" w:cs="Arial"/>
          <w:color w:val="444444"/>
        </w:rPr>
        <w:t>Um exemplo é o cloreto de sódio, que, por ser uma substância composta, pode ser decomposto na substância simples sódio (Na) e na substância simples cloro (Cl</w:t>
      </w:r>
      <w:r w:rsidRPr="00A96C91">
        <w:rPr>
          <w:rFonts w:ascii="Arial" w:hAnsi="Arial" w:cs="Arial"/>
          <w:color w:val="444444"/>
          <w:bdr w:val="none" w:sz="0" w:space="0" w:color="auto" w:frame="1"/>
          <w:vertAlign w:val="subscript"/>
        </w:rPr>
        <w:t>2</w:t>
      </w:r>
      <w:r w:rsidRPr="00A96C91">
        <w:rPr>
          <w:rFonts w:ascii="Arial" w:hAnsi="Arial" w:cs="Arial"/>
          <w:color w:val="444444"/>
        </w:rPr>
        <w:t>) por meio da eletrólise ígnea. Esse fato não pode ocorrer com o </w:t>
      </w:r>
      <w:r w:rsidRPr="00A96C91">
        <w:rPr>
          <w:rFonts w:ascii="Arial" w:hAnsi="Arial" w:cs="Arial"/>
          <w:bCs/>
          <w:color w:val="444444"/>
          <w:bdr w:val="none" w:sz="0" w:space="0" w:color="auto" w:frame="1"/>
        </w:rPr>
        <w:t>gás Neônio</w:t>
      </w:r>
      <w:r w:rsidRPr="00A96C91">
        <w:rPr>
          <w:rFonts w:ascii="Arial" w:hAnsi="Arial" w:cs="Arial"/>
          <w:color w:val="444444"/>
        </w:rPr>
        <w:t> (Ne), por exemplo, que é um elemento químico e, consequentemente, uma substância simples.</w:t>
      </w:r>
    </w:p>
    <w:p w14:paraId="13F03C41" w14:textId="77777777" w:rsidR="00AE1CA7" w:rsidRDefault="00AE1CA7" w:rsidP="00AE1CA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444444"/>
          <w:sz w:val="29"/>
          <w:szCs w:val="29"/>
        </w:rPr>
      </w:pPr>
      <w:r w:rsidRPr="00A96C91">
        <w:rPr>
          <w:rFonts w:ascii="Arial" w:hAnsi="Arial" w:cs="Arial"/>
          <w:color w:val="444444"/>
        </w:rPr>
        <w:t>É importante ressaltar que um átomo isolado também representa um elemento químico. Na fórmula da água (H</w:t>
      </w:r>
      <w:r w:rsidRPr="00A96C91">
        <w:rPr>
          <w:rFonts w:ascii="Arial" w:hAnsi="Arial" w:cs="Arial"/>
          <w:color w:val="444444"/>
          <w:bdr w:val="none" w:sz="0" w:space="0" w:color="auto" w:frame="1"/>
          <w:vertAlign w:val="subscript"/>
        </w:rPr>
        <w:t>2</w:t>
      </w:r>
      <w:r w:rsidRPr="00A96C91">
        <w:rPr>
          <w:rFonts w:ascii="Arial" w:hAnsi="Arial" w:cs="Arial"/>
          <w:color w:val="444444"/>
        </w:rPr>
        <w:t>O), por exemplo, temos dois átomos que representam o elemento hidrogênio e um átomo que representa o elemento oxigênio</w:t>
      </w:r>
      <w:r>
        <w:rPr>
          <w:rFonts w:ascii="Helvetica" w:hAnsi="Helvetica"/>
          <w:color w:val="444444"/>
          <w:sz w:val="29"/>
          <w:szCs w:val="29"/>
        </w:rPr>
        <w:t>.</w:t>
      </w:r>
    </w:p>
    <w:p w14:paraId="02444E7A" w14:textId="77777777" w:rsidR="00E1520C" w:rsidRDefault="00E1520C" w:rsidP="00AE1CA7"/>
    <w:p w14:paraId="11834F07" w14:textId="77777777" w:rsidR="00A96C91" w:rsidRDefault="00A96C91" w:rsidP="00AE1CA7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C5A2B19" wp14:editId="4A341574">
            <wp:extent cx="5726814" cy="3774179"/>
            <wp:effectExtent l="19050" t="0" r="7236" b="0"/>
            <wp:docPr id="2" name="Imagem 1" descr="C:\Users\windows\Desktop\Screen-Shot-2016-11-07-at-4.50.33-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Screen-Shot-2016-11-07-at-4.50.33-P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77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7B7591" w14:textId="77777777" w:rsidR="00A96C91" w:rsidRPr="00AE1CA7" w:rsidRDefault="00A96C91" w:rsidP="00AE1CA7">
      <w:r w:rsidRPr="00A96C91">
        <w:rPr>
          <w:rFonts w:ascii="Arial" w:hAnsi="Arial" w:cs="Arial"/>
          <w:b/>
          <w:sz w:val="24"/>
          <w:szCs w:val="24"/>
        </w:rPr>
        <w:lastRenderedPageBreak/>
        <w:t>ATIVIDADE</w:t>
      </w:r>
      <w:r w:rsidRPr="00A96C91">
        <w:rPr>
          <w:rFonts w:ascii="Arial" w:hAnsi="Arial" w:cs="Arial"/>
          <w:sz w:val="24"/>
          <w:szCs w:val="24"/>
        </w:rPr>
        <w:t>: Com base no texto e em pesquisa na internet, escolha 10 produtos presentes em sua casa, e descreve a constituição química de cada um deles, quanto mais  variados os o elementos melhor, a atividade deve ser escrita em uma folha e reenviada por meio de fotografia , qualquer duvida estarei a disposição, bons estudos</w:t>
      </w:r>
      <w:r>
        <w:t>.</w:t>
      </w:r>
    </w:p>
    <w:sectPr w:rsidR="00A96C91" w:rsidRPr="00AE1CA7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CA7"/>
    <w:rsid w:val="000946BD"/>
    <w:rsid w:val="001814E3"/>
    <w:rsid w:val="0018212B"/>
    <w:rsid w:val="00411FAD"/>
    <w:rsid w:val="008A2FA5"/>
    <w:rsid w:val="009C2968"/>
    <w:rsid w:val="00A4777B"/>
    <w:rsid w:val="00A96C91"/>
    <w:rsid w:val="00AE1CA7"/>
    <w:rsid w:val="00B452BC"/>
    <w:rsid w:val="00D02846"/>
    <w:rsid w:val="00E1520C"/>
    <w:rsid w:val="00E7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B6B77"/>
  <w15:docId w15:val="{C0FEB7D4-84F6-47FC-A612-FFEA896E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C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1CA7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E1CA7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AE1CA7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6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6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2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2</cp:revision>
  <dcterms:created xsi:type="dcterms:W3CDTF">2020-05-06T19:40:00Z</dcterms:created>
  <dcterms:modified xsi:type="dcterms:W3CDTF">2020-06-04T18:00:00Z</dcterms:modified>
</cp:coreProperties>
</file>