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400F9E" w14:paraId="56002363" w14:textId="77777777" w:rsidTr="00400F9E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63BC8B7" w14:textId="77777777" w:rsidR="00400F9E" w:rsidRDefault="00400F9E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object w:dxaOrig="1980" w:dyaOrig="1440" w14:anchorId="743953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788044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00818" w14:textId="77777777" w:rsidR="00400F9E" w:rsidRDefault="00400F9E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069364FA" w14:textId="77777777" w:rsidR="00400F9E" w:rsidRDefault="00400F9E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Diretora: Marta Maria Falchetti</w:t>
            </w:r>
          </w:p>
          <w:p w14:paraId="5F957FA5" w14:textId="77777777" w:rsidR="00400F9E" w:rsidRDefault="00400F9E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054EB8F5" w14:textId="77777777" w:rsidR="00400F9E" w:rsidRDefault="00400F9E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381A4494" w14:textId="77777777" w:rsidR="00400F9E" w:rsidRDefault="00400F9E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62C5B6BC" w14:textId="77777777" w:rsidR="00400F9E" w:rsidRDefault="00400F9E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400F9E" w14:paraId="6C472641" w14:textId="77777777" w:rsidTr="00400F9E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5E5A65AE" w14:textId="77777777" w:rsidR="00400F9E" w:rsidRDefault="00400F9E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Thiago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BA072" w14:textId="679F9974" w:rsidR="00400F9E" w:rsidRDefault="00400F9E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maio 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2020</w:t>
            </w:r>
          </w:p>
        </w:tc>
      </w:tr>
      <w:tr w:rsidR="00400F9E" w14:paraId="1F43A571" w14:textId="77777777" w:rsidTr="00400F9E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00937A96" w14:textId="77777777" w:rsidR="00400F9E" w:rsidRDefault="00400F9E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34D2806B" w14:textId="77777777" w:rsidR="00400F9E" w:rsidRDefault="00400F9E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Turma: 9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55DFF" w14:textId="77777777" w:rsidR="00400F9E" w:rsidRDefault="00400F9E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012E98D0" w14:textId="77777777" w:rsidR="00400F9E" w:rsidRDefault="00400F9E" w:rsidP="00400F9E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869C9A2" w14:textId="77777777" w:rsidR="00E1520C" w:rsidRDefault="00E1520C"/>
    <w:p w14:paraId="6D692457" w14:textId="77777777" w:rsidR="00574C9F" w:rsidRPr="00574C9F" w:rsidRDefault="00574C9F" w:rsidP="00574C9F">
      <w:pPr>
        <w:spacing w:after="0"/>
        <w:ind w:left="-709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</w:t>
      </w:r>
      <w:r w:rsidRPr="00574C9F">
        <w:rPr>
          <w:rFonts w:ascii="Arial" w:hAnsi="Arial" w:cs="Arial"/>
          <w:b/>
          <w:sz w:val="28"/>
          <w:szCs w:val="28"/>
        </w:rPr>
        <w:t>Transformação da Matéria</w:t>
      </w:r>
    </w:p>
    <w:p w14:paraId="75A40B4C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sz w:val="24"/>
          <w:szCs w:val="24"/>
        </w:rPr>
        <w:t>Toda e qualquer modificação que ocorre com a matéria pode ser considerada um fenômeno. Esses fenômenos podem ser físicos ou químicos.</w:t>
      </w:r>
    </w:p>
    <w:p w14:paraId="31525FD1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b/>
          <w:bCs/>
          <w:sz w:val="24"/>
          <w:szCs w:val="24"/>
        </w:rPr>
        <w:t>Fenômenos físicos</w:t>
      </w:r>
    </w:p>
    <w:p w14:paraId="40329C7C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sz w:val="24"/>
          <w:szCs w:val="24"/>
        </w:rPr>
        <w:t>A substância que constitui a matéria não passa por transformação alguma. Sendo assim, sua forma, tamanho, aparência podem mudar, mas não sua composição.</w:t>
      </w:r>
    </w:p>
    <w:p w14:paraId="70AA066E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bCs/>
          <w:sz w:val="24"/>
          <w:szCs w:val="24"/>
        </w:rPr>
        <w:t>Exemplo</w:t>
      </w:r>
      <w:r w:rsidRPr="00E06727">
        <w:rPr>
          <w:rFonts w:ascii="Arial" w:hAnsi="Arial" w:cs="Arial"/>
          <w:b/>
          <w:bCs/>
          <w:sz w:val="24"/>
          <w:szCs w:val="24"/>
        </w:rPr>
        <w:t>:</w:t>
      </w:r>
      <w:r w:rsidRPr="00E06727">
        <w:rPr>
          <w:rFonts w:ascii="Arial" w:hAnsi="Arial" w:cs="Arial"/>
          <w:sz w:val="24"/>
          <w:szCs w:val="24"/>
        </w:rPr>
        <w:t> Solidificação da água. A substância – no caso, a água – estava no estado líquido e passou para o estado sólido. Sua forma e tamanho mudaram, mas não os seus constituintes.</w:t>
      </w:r>
    </w:p>
    <w:p w14:paraId="45C58B71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b/>
          <w:bCs/>
          <w:sz w:val="24"/>
          <w:szCs w:val="24"/>
        </w:rPr>
        <w:t>Fenômenos químicos</w:t>
      </w:r>
    </w:p>
    <w:p w14:paraId="46835407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sz w:val="24"/>
          <w:szCs w:val="24"/>
        </w:rPr>
        <w:t>A combustão do carvão em uma churrasqueira é um exemplo de fenômeno químico</w:t>
      </w:r>
    </w:p>
    <w:p w14:paraId="373B728D" w14:textId="77777777" w:rsidR="00574C9F" w:rsidRPr="00E06727" w:rsidRDefault="006E7A15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74C9F" w:rsidRPr="00E06727">
        <w:rPr>
          <w:rFonts w:ascii="Arial" w:hAnsi="Arial" w:cs="Arial"/>
          <w:sz w:val="24"/>
          <w:szCs w:val="24"/>
        </w:rPr>
        <w:t xml:space="preserve"> composição da matéria passa por mudanças, ou seja, uma ou mais substâncias alteram-se, dando origem a compostos diferentes. Mas como saber se uma determinada matéria passou por alguma transformação química? É fácil! A formação de uma nova substância pode ser identificada pelos seguintes fenômenos:</w:t>
      </w:r>
    </w:p>
    <w:p w14:paraId="7EA6552C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sz w:val="24"/>
          <w:szCs w:val="24"/>
        </w:rPr>
        <w:t>Alteração na cor;</w:t>
      </w:r>
    </w:p>
    <w:p w14:paraId="4E1E83E7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sz w:val="24"/>
          <w:szCs w:val="24"/>
        </w:rPr>
        <w:t>Surgimento de chama ou luminosidade. Exemplo: queima do álcool;</w:t>
      </w:r>
    </w:p>
    <w:p w14:paraId="03B705C5" w14:textId="77777777" w:rsidR="00574C9F" w:rsidRPr="00E06727" w:rsidRDefault="00574C9F" w:rsidP="00574C9F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sz w:val="24"/>
          <w:szCs w:val="24"/>
        </w:rPr>
        <w:t>Efervescência (liberação de um gás). Exemplo: quando dissolvemos um antiácido estomacal na água.</w:t>
      </w:r>
    </w:p>
    <w:p w14:paraId="1F6509AB" w14:textId="77777777" w:rsidR="00574C9F" w:rsidRPr="00E06727" w:rsidRDefault="00574C9F" w:rsidP="00574C9F">
      <w:pPr>
        <w:ind w:left="-709"/>
        <w:rPr>
          <w:rFonts w:ascii="Arial" w:hAnsi="Arial" w:cs="Arial"/>
          <w:sz w:val="24"/>
          <w:szCs w:val="24"/>
        </w:rPr>
      </w:pPr>
    </w:p>
    <w:p w14:paraId="0230BA52" w14:textId="77777777" w:rsidR="00574C9F" w:rsidRPr="00E06727" w:rsidRDefault="00574C9F" w:rsidP="00E06727">
      <w:pPr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b/>
          <w:sz w:val="24"/>
          <w:szCs w:val="24"/>
        </w:rPr>
        <w:t>Atividade</w:t>
      </w:r>
      <w:r w:rsidRPr="00E06727">
        <w:rPr>
          <w:rFonts w:ascii="Arial" w:hAnsi="Arial" w:cs="Arial"/>
          <w:sz w:val="24"/>
          <w:szCs w:val="24"/>
        </w:rPr>
        <w:t>; com base no texto acima e em pesquisas na internet , livros ou apostila, elabore um mapa conceitual, sobre a transformação da matéria, u</w:t>
      </w:r>
      <w:r w:rsidR="00E06727" w:rsidRPr="00E06727">
        <w:rPr>
          <w:rFonts w:ascii="Arial" w:hAnsi="Arial" w:cs="Arial"/>
          <w:sz w:val="24"/>
          <w:szCs w:val="24"/>
        </w:rPr>
        <w:t>tilizando como suporte as palav</w:t>
      </w:r>
      <w:r w:rsidRPr="00E06727">
        <w:rPr>
          <w:rFonts w:ascii="Arial" w:hAnsi="Arial" w:cs="Arial"/>
          <w:sz w:val="24"/>
          <w:szCs w:val="24"/>
        </w:rPr>
        <w:t>ras contidas na</w:t>
      </w:r>
      <w:r w:rsidR="00E06727" w:rsidRPr="00E06727">
        <w:rPr>
          <w:rFonts w:ascii="Arial" w:hAnsi="Arial" w:cs="Arial"/>
          <w:sz w:val="24"/>
          <w:szCs w:val="24"/>
        </w:rPr>
        <w:t xml:space="preserve"> primeira </w:t>
      </w:r>
      <w:r w:rsidRPr="00E06727">
        <w:rPr>
          <w:rFonts w:ascii="Arial" w:hAnsi="Arial" w:cs="Arial"/>
          <w:sz w:val="24"/>
          <w:szCs w:val="24"/>
        </w:rPr>
        <w:t xml:space="preserve"> pagina </w:t>
      </w:r>
      <w:r w:rsidR="00E06727" w:rsidRPr="00E06727">
        <w:rPr>
          <w:rFonts w:ascii="Arial" w:hAnsi="Arial" w:cs="Arial"/>
          <w:sz w:val="24"/>
          <w:szCs w:val="24"/>
        </w:rPr>
        <w:t>do material de apoio da apostila do primeiro volume de vocês, caprichem na elaboração do trabalho, bons estudos.</w:t>
      </w:r>
    </w:p>
    <w:p w14:paraId="22687D0F" w14:textId="77777777" w:rsidR="00E06727" w:rsidRPr="00E06727" w:rsidRDefault="00E06727" w:rsidP="00E06727">
      <w:pPr>
        <w:ind w:left="-709"/>
        <w:rPr>
          <w:rFonts w:ascii="Arial" w:hAnsi="Arial" w:cs="Arial"/>
          <w:sz w:val="24"/>
          <w:szCs w:val="24"/>
        </w:rPr>
      </w:pPr>
      <w:r w:rsidRPr="00E06727">
        <w:rPr>
          <w:rFonts w:ascii="Arial" w:hAnsi="Arial" w:cs="Arial"/>
          <w:sz w:val="24"/>
          <w:szCs w:val="24"/>
        </w:rPr>
        <w:t>Abaixo segue modelo de mapa conceitual, para auxiliar na confecção do trabalho de vocês.</w:t>
      </w:r>
    </w:p>
    <w:p w14:paraId="1D9274CE" w14:textId="77777777" w:rsidR="00E06727" w:rsidRDefault="00E06727" w:rsidP="00E06727">
      <w:pPr>
        <w:ind w:left="-709"/>
      </w:pPr>
      <w:r>
        <w:rPr>
          <w:noProof/>
          <w:lang w:eastAsia="pt-BR"/>
        </w:rPr>
        <w:lastRenderedPageBreak/>
        <w:drawing>
          <wp:inline distT="0" distB="0" distL="0" distR="0" wp14:anchorId="1697D0D7" wp14:editId="59337EF4">
            <wp:extent cx="5729989" cy="3094074"/>
            <wp:effectExtent l="19050" t="0" r="4061" b="0"/>
            <wp:docPr id="11" name="Imagem 11" descr="C:\Users\windows\Desktop\materia-b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dows\Desktop\materia-be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6727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28184B"/>
    <w:multiLevelType w:val="multilevel"/>
    <w:tmpl w:val="45AC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4C9F"/>
    <w:rsid w:val="000946BD"/>
    <w:rsid w:val="0018212B"/>
    <w:rsid w:val="00400F9E"/>
    <w:rsid w:val="00411FAD"/>
    <w:rsid w:val="00523184"/>
    <w:rsid w:val="00574C9F"/>
    <w:rsid w:val="006E7A15"/>
    <w:rsid w:val="008A2FA5"/>
    <w:rsid w:val="009B5B1F"/>
    <w:rsid w:val="009C2968"/>
    <w:rsid w:val="00A4777B"/>
    <w:rsid w:val="00B452BC"/>
    <w:rsid w:val="00D02846"/>
    <w:rsid w:val="00E06727"/>
    <w:rsid w:val="00E1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32F1"/>
  <w15:docId w15:val="{29835364-EF17-4DAA-AF1F-E4C52A63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C9F"/>
    <w:pPr>
      <w:spacing w:after="160" w:line="259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74C9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C9F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10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3</cp:revision>
  <dcterms:created xsi:type="dcterms:W3CDTF">2020-05-12T19:27:00Z</dcterms:created>
  <dcterms:modified xsi:type="dcterms:W3CDTF">2020-06-04T18:01:00Z</dcterms:modified>
</cp:coreProperties>
</file>