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2B571C" w14:paraId="32DE31D9" w14:textId="77777777" w:rsidTr="002B571C">
        <w:trPr>
          <w:trHeight w:val="182"/>
        </w:trPr>
        <w:tc>
          <w:tcPr>
            <w:tcW w:w="2197" w:type="dxa"/>
            <w:tcBorders>
              <w:top w:val="single" w:sz="8" w:space="0" w:color="000000"/>
              <w:left w:val="single" w:sz="8" w:space="0" w:color="000000"/>
              <w:bottom w:val="single" w:sz="4" w:space="0" w:color="auto"/>
              <w:right w:val="nil"/>
            </w:tcBorders>
            <w:vAlign w:val="center"/>
            <w:hideMark/>
          </w:tcPr>
          <w:p w14:paraId="213E55E3" w14:textId="77777777" w:rsidR="002B571C" w:rsidRDefault="002B571C" w:rsidP="00F33665">
            <w:pPr>
              <w:snapToGrid w:val="0"/>
              <w:spacing w:after="0" w:line="240" w:lineRule="auto"/>
              <w:jc w:val="center"/>
              <w:rPr>
                <w:rFonts w:ascii="Arial" w:hAnsi="Arial" w:cs="Arial"/>
                <w:b/>
                <w:bCs/>
                <w:sz w:val="32"/>
                <w:szCs w:val="32"/>
              </w:rPr>
            </w:pPr>
            <w:r w:rsidRPr="00D101D8">
              <w:rPr>
                <w:rFonts w:asciiTheme="minorHAnsi" w:eastAsiaTheme="minorHAnsi" w:hAnsiTheme="minorHAnsi" w:cstheme="minorBidi"/>
              </w:rPr>
              <w:object w:dxaOrig="1980" w:dyaOrig="1440" w14:anchorId="6315D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5" o:title=""/>
                </v:shape>
                <o:OLEObject Type="Embed" ProgID="MSPhotoEd.3" ShapeID="_x0000_i1025" DrawAspect="Content" ObjectID="_1653483577" r:id="rId6"/>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6F71998A" w14:textId="57B41108" w:rsidR="002B571C" w:rsidRPr="00F7272B" w:rsidRDefault="00F7272B" w:rsidP="00F33665">
            <w:pPr>
              <w:keepNext/>
              <w:keepLines/>
              <w:tabs>
                <w:tab w:val="left" w:pos="0"/>
              </w:tabs>
              <w:spacing w:after="0" w:line="240" w:lineRule="auto"/>
              <w:outlineLvl w:val="4"/>
              <w:rPr>
                <w:rFonts w:ascii="Arial" w:eastAsia="Times New Roman" w:hAnsi="Arial" w:cs="Times New Roman"/>
                <w:b/>
                <w:bCs/>
                <w:noProof/>
                <w:sz w:val="24"/>
                <w:szCs w:val="24"/>
                <w:lang w:eastAsia="pt-BR"/>
              </w:rPr>
            </w:pPr>
            <w:r w:rsidRPr="00F7272B">
              <w:rPr>
                <w:rFonts w:ascii="Arial" w:eastAsia="Times New Roman" w:hAnsi="Arial" w:cs="Times New Roman"/>
                <w:b/>
                <w:bCs/>
                <w:noProof/>
                <w:sz w:val="24"/>
                <w:szCs w:val="24"/>
                <w:lang w:eastAsia="pt-BR"/>
              </w:rPr>
              <w:t>Centro Educacional Municipal de Iomerê</w:t>
            </w:r>
          </w:p>
          <w:p w14:paraId="741C262F"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Diretora: Marta Maria </w:t>
            </w:r>
            <w:proofErr w:type="spellStart"/>
            <w:r>
              <w:rPr>
                <w:rFonts w:ascii="Times New Roman" w:hAnsi="Times New Roman" w:cs="Times New Roman"/>
                <w:sz w:val="24"/>
                <w:szCs w:val="24"/>
              </w:rPr>
              <w:t>Falchetti</w:t>
            </w:r>
            <w:proofErr w:type="spellEnd"/>
          </w:p>
          <w:p w14:paraId="76F1DE5E"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Diretora adjunta: Ana Maria </w:t>
            </w:r>
            <w:proofErr w:type="spellStart"/>
            <w:r>
              <w:rPr>
                <w:rFonts w:ascii="Times New Roman" w:hAnsi="Times New Roman" w:cs="Times New Roman"/>
                <w:sz w:val="24"/>
                <w:szCs w:val="24"/>
              </w:rPr>
              <w:t>Epeling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Turmina</w:t>
            </w:r>
            <w:proofErr w:type="spellEnd"/>
          </w:p>
          <w:p w14:paraId="37ECC1BF"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Coordenadora: Tânia Gonçalves da Silva </w:t>
            </w:r>
            <w:proofErr w:type="spellStart"/>
            <w:r>
              <w:rPr>
                <w:rFonts w:ascii="Times New Roman" w:hAnsi="Times New Roman" w:cs="Times New Roman"/>
                <w:sz w:val="24"/>
                <w:szCs w:val="24"/>
              </w:rPr>
              <w:t>Bressan</w:t>
            </w:r>
            <w:proofErr w:type="spellEnd"/>
          </w:p>
          <w:p w14:paraId="10D19122"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Orientadora: </w:t>
            </w:r>
            <w:proofErr w:type="spellStart"/>
            <w:r>
              <w:rPr>
                <w:rFonts w:ascii="Times New Roman" w:hAnsi="Times New Roman" w:cs="Times New Roman"/>
                <w:sz w:val="24"/>
                <w:szCs w:val="24"/>
              </w:rPr>
              <w:t>Marinez</w:t>
            </w:r>
            <w:proofErr w:type="spellEnd"/>
            <w:r>
              <w:rPr>
                <w:rFonts w:ascii="Times New Roman" w:hAnsi="Times New Roman" w:cs="Times New Roman"/>
                <w:sz w:val="24"/>
                <w:szCs w:val="24"/>
              </w:rPr>
              <w:t xml:space="preserve"> </w:t>
            </w:r>
            <w:r w:rsidR="00612F09">
              <w:rPr>
                <w:rFonts w:ascii="Times New Roman" w:hAnsi="Times New Roman" w:cs="Times New Roman"/>
                <w:sz w:val="24"/>
                <w:szCs w:val="24"/>
              </w:rPr>
              <w:t xml:space="preserve">Zanetti </w:t>
            </w:r>
            <w:proofErr w:type="spellStart"/>
            <w:r>
              <w:rPr>
                <w:rFonts w:ascii="Times New Roman" w:hAnsi="Times New Roman" w:cs="Times New Roman"/>
                <w:sz w:val="24"/>
                <w:szCs w:val="24"/>
              </w:rPr>
              <w:t>Zago</w:t>
            </w:r>
            <w:proofErr w:type="spellEnd"/>
          </w:p>
          <w:p w14:paraId="00422E57"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Secretária:  Roseli Aparecida Fiuza da Rosa Civiero</w:t>
            </w:r>
          </w:p>
          <w:p w14:paraId="52B98989" w14:textId="22CA2AC6" w:rsidR="00F7272B" w:rsidRPr="00F7272B" w:rsidRDefault="00F7272B" w:rsidP="00F33665">
            <w:pPr>
              <w:spacing w:after="0" w:line="240" w:lineRule="auto"/>
              <w:ind w:right="-1134"/>
              <w:rPr>
                <w:rFonts w:ascii="Times New Roman" w:hAnsi="Times New Roman" w:cs="Times New Roman"/>
                <w:b/>
                <w:bCs/>
                <w:sz w:val="24"/>
                <w:szCs w:val="24"/>
              </w:rPr>
            </w:pPr>
            <w:r w:rsidRPr="00F7272B">
              <w:rPr>
                <w:rFonts w:ascii="Times New Roman" w:hAnsi="Times New Roman" w:cs="Times New Roman"/>
                <w:b/>
                <w:bCs/>
                <w:sz w:val="24"/>
                <w:szCs w:val="24"/>
              </w:rPr>
              <w:t>ATIVIDADES DE CIÊNCIAS</w:t>
            </w:r>
          </w:p>
        </w:tc>
      </w:tr>
      <w:tr w:rsidR="002B571C" w14:paraId="73F8DB0F" w14:textId="77777777" w:rsidTr="002B571C">
        <w:trPr>
          <w:trHeight w:val="197"/>
        </w:trPr>
        <w:tc>
          <w:tcPr>
            <w:tcW w:w="8113" w:type="dxa"/>
            <w:gridSpan w:val="3"/>
            <w:tcBorders>
              <w:top w:val="nil"/>
              <w:left w:val="single" w:sz="8" w:space="0" w:color="000000"/>
              <w:bottom w:val="single" w:sz="8" w:space="0" w:color="000000"/>
              <w:right w:val="nil"/>
            </w:tcBorders>
            <w:hideMark/>
          </w:tcPr>
          <w:p w14:paraId="112B2CF3" w14:textId="77777777" w:rsidR="002B571C" w:rsidRDefault="002B571C" w:rsidP="00F33665">
            <w:pPr>
              <w:keepNext/>
              <w:keepLines/>
              <w:tabs>
                <w:tab w:val="left" w:pos="2160"/>
              </w:tabs>
              <w:spacing w:after="0" w:line="240" w:lineRule="auto"/>
              <w:outlineLvl w:val="4"/>
              <w:rPr>
                <w:rFonts w:ascii="Arial" w:eastAsia="Times New Roman" w:hAnsi="Arial" w:cs="Times New Roman"/>
                <w:sz w:val="20"/>
                <w:szCs w:val="20"/>
              </w:rPr>
            </w:pPr>
            <w:r>
              <w:rPr>
                <w:rFonts w:ascii="Arial" w:eastAsia="Times New Roman" w:hAnsi="Arial" w:cs="Times New Roman"/>
                <w:b/>
                <w:bCs/>
                <w:sz w:val="20"/>
                <w:szCs w:val="20"/>
              </w:rPr>
              <w:t>Professor (a):</w:t>
            </w:r>
            <w:r>
              <w:rPr>
                <w:rFonts w:ascii="Arial" w:eastAsia="Times New Roman" w:hAnsi="Arial" w:cs="Times New Roman"/>
                <w:sz w:val="20"/>
                <w:szCs w:val="20"/>
              </w:rPr>
              <w:t xml:space="preserve"> </w:t>
            </w:r>
            <w:r w:rsidR="000C397C">
              <w:rPr>
                <w:rFonts w:ascii="Arial" w:eastAsia="Times New Roman" w:hAnsi="Arial" w:cs="Times New Roman"/>
                <w:sz w:val="20"/>
                <w:szCs w:val="20"/>
              </w:rPr>
              <w:t xml:space="preserve">Thiago </w:t>
            </w:r>
            <w:proofErr w:type="spellStart"/>
            <w:r w:rsidR="000C397C">
              <w:rPr>
                <w:rFonts w:ascii="Arial" w:eastAsia="Times New Roman" w:hAnsi="Arial" w:cs="Times New Roman"/>
                <w:sz w:val="20"/>
                <w:szCs w:val="20"/>
              </w:rPr>
              <w:t>Dalmolin</w:t>
            </w:r>
            <w:proofErr w:type="spellEnd"/>
          </w:p>
        </w:tc>
        <w:tc>
          <w:tcPr>
            <w:tcW w:w="2652" w:type="dxa"/>
            <w:tcBorders>
              <w:top w:val="nil"/>
              <w:left w:val="single" w:sz="8" w:space="0" w:color="000000"/>
              <w:bottom w:val="single" w:sz="8" w:space="0" w:color="000000"/>
              <w:right w:val="single" w:sz="8" w:space="0" w:color="000000"/>
            </w:tcBorders>
            <w:vAlign w:val="center"/>
            <w:hideMark/>
          </w:tcPr>
          <w:p w14:paraId="406814F5" w14:textId="77777777"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Data:</w:t>
            </w:r>
            <w:r w:rsidR="002B0153">
              <w:rPr>
                <w:rFonts w:ascii="Arial" w:hAnsi="Arial" w:cs="Arial"/>
                <w:b/>
                <w:bCs/>
                <w:sz w:val="20"/>
                <w:szCs w:val="20"/>
              </w:rPr>
              <w:t>12</w:t>
            </w:r>
            <w:r w:rsidR="008511CE">
              <w:rPr>
                <w:rFonts w:ascii="Arial" w:hAnsi="Arial" w:cs="Arial"/>
                <w:b/>
                <w:bCs/>
                <w:sz w:val="20"/>
                <w:szCs w:val="20"/>
              </w:rPr>
              <w:t>/06</w:t>
            </w:r>
            <w:r w:rsidR="000C397C">
              <w:rPr>
                <w:rFonts w:ascii="Arial" w:hAnsi="Arial" w:cs="Arial"/>
                <w:b/>
                <w:bCs/>
                <w:sz w:val="20"/>
                <w:szCs w:val="20"/>
              </w:rPr>
              <w:t>/2020</w:t>
            </w:r>
          </w:p>
        </w:tc>
      </w:tr>
      <w:tr w:rsidR="002B571C" w14:paraId="4789388F" w14:textId="77777777" w:rsidTr="002B571C">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2CF8C968" w14:textId="77777777"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5F537777" w14:textId="43E4C4DC"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 xml:space="preserve">Turma: </w:t>
            </w:r>
            <w:r w:rsidR="004642F9">
              <w:rPr>
                <w:rFonts w:ascii="Arial" w:hAnsi="Arial" w:cs="Arial"/>
                <w:b/>
                <w:bCs/>
                <w:sz w:val="20"/>
                <w:szCs w:val="20"/>
              </w:rPr>
              <w:t>9</w:t>
            </w:r>
            <w:r w:rsidR="00CD7798">
              <w:rPr>
                <w:rFonts w:ascii="Arial" w:hAnsi="Arial" w:cs="Arial"/>
                <w:b/>
                <w:bCs/>
                <w:sz w:val="20"/>
                <w:szCs w:val="20"/>
              </w:rPr>
              <w:t>º</w:t>
            </w:r>
            <w:r w:rsidR="000C397C">
              <w:rPr>
                <w:rFonts w:ascii="Arial" w:hAnsi="Arial" w:cs="Arial"/>
                <w:b/>
                <w:bCs/>
                <w:sz w:val="20"/>
                <w:szCs w:val="20"/>
              </w:rPr>
              <w:t xml:space="preserve"> ano</w:t>
            </w:r>
          </w:p>
        </w:tc>
        <w:tc>
          <w:tcPr>
            <w:tcW w:w="2652" w:type="dxa"/>
            <w:tcBorders>
              <w:top w:val="nil"/>
              <w:left w:val="single" w:sz="8" w:space="0" w:color="000000"/>
              <w:bottom w:val="single" w:sz="8" w:space="0" w:color="000000"/>
              <w:right w:val="single" w:sz="8" w:space="0" w:color="000000"/>
            </w:tcBorders>
            <w:vAlign w:val="center"/>
            <w:hideMark/>
          </w:tcPr>
          <w:p w14:paraId="201B0485" w14:textId="5BE0BC9E" w:rsidR="002B571C" w:rsidRDefault="002B571C" w:rsidP="00F33665">
            <w:pPr>
              <w:snapToGrid w:val="0"/>
              <w:spacing w:after="0" w:line="240" w:lineRule="auto"/>
              <w:rPr>
                <w:rFonts w:ascii="Arial" w:hAnsi="Arial" w:cs="Arial"/>
                <w:b/>
                <w:bCs/>
                <w:sz w:val="20"/>
                <w:szCs w:val="20"/>
              </w:rPr>
            </w:pPr>
          </w:p>
        </w:tc>
      </w:tr>
    </w:tbl>
    <w:p w14:paraId="764BA268" w14:textId="77777777" w:rsidR="00E72A55" w:rsidRPr="00825976" w:rsidRDefault="00E72A55" w:rsidP="00825976">
      <w:pPr>
        <w:spacing w:after="0" w:line="240" w:lineRule="auto"/>
        <w:jc w:val="both"/>
        <w:rPr>
          <w:rFonts w:ascii="Arial" w:hAnsi="Arial" w:cs="Arial"/>
          <w:sz w:val="10"/>
          <w:szCs w:val="10"/>
        </w:rPr>
      </w:pPr>
    </w:p>
    <w:p w14:paraId="4EA27587" w14:textId="77777777" w:rsidR="00D75984"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sz w:val="24"/>
          <w:szCs w:val="24"/>
        </w:rPr>
        <w:t>Aos alunos.</w:t>
      </w:r>
    </w:p>
    <w:p w14:paraId="49839EB9" w14:textId="77777777" w:rsidR="00C564F5" w:rsidRPr="00CD7798" w:rsidRDefault="00C564F5"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sz w:val="24"/>
          <w:szCs w:val="24"/>
        </w:rPr>
        <w:t>“</w:t>
      </w:r>
      <w:r w:rsidR="003C39BB" w:rsidRPr="00CD7798">
        <w:rPr>
          <w:rFonts w:ascii="Times New Roman" w:hAnsi="Times New Roman" w:cs="Times New Roman"/>
          <w:sz w:val="24"/>
          <w:szCs w:val="24"/>
        </w:rPr>
        <w:t>Força, coragem e determinação. Três palavras que podem mudar qualquer futuro.</w:t>
      </w:r>
      <w:r w:rsidRPr="00CD7798">
        <w:rPr>
          <w:rFonts w:ascii="Times New Roman" w:hAnsi="Times New Roman" w:cs="Times New Roman"/>
          <w:sz w:val="24"/>
          <w:szCs w:val="24"/>
        </w:rPr>
        <w:t>”.</w:t>
      </w:r>
    </w:p>
    <w:p w14:paraId="596D0183" w14:textId="77777777" w:rsidR="00C564F5" w:rsidRPr="00CD7798" w:rsidRDefault="00C564F5" w:rsidP="00D75984">
      <w:pPr>
        <w:tabs>
          <w:tab w:val="left" w:pos="426"/>
          <w:tab w:val="left" w:pos="993"/>
        </w:tabs>
        <w:spacing w:after="0" w:line="240" w:lineRule="auto"/>
        <w:ind w:left="-1134" w:right="-1135"/>
        <w:jc w:val="both"/>
        <w:rPr>
          <w:rFonts w:ascii="Times New Roman" w:hAnsi="Times New Roman" w:cs="Times New Roman"/>
          <w:sz w:val="24"/>
          <w:szCs w:val="24"/>
        </w:rPr>
      </w:pPr>
    </w:p>
    <w:p w14:paraId="45DFE46B" w14:textId="77777777" w:rsidR="00D75984" w:rsidRPr="00CD7798" w:rsidRDefault="003C39BB"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sz w:val="24"/>
          <w:szCs w:val="24"/>
        </w:rPr>
        <w:t>Bom dia a todos, e</w:t>
      </w:r>
      <w:r w:rsidR="002B0153" w:rsidRPr="00CD7798">
        <w:rPr>
          <w:rFonts w:ascii="Times New Roman" w:hAnsi="Times New Roman" w:cs="Times New Roman"/>
          <w:sz w:val="24"/>
          <w:szCs w:val="24"/>
        </w:rPr>
        <w:t>sta semana estarei</w:t>
      </w:r>
      <w:r w:rsidRPr="00CD7798">
        <w:rPr>
          <w:rFonts w:ascii="Times New Roman" w:hAnsi="Times New Roman" w:cs="Times New Roman"/>
          <w:sz w:val="24"/>
          <w:szCs w:val="24"/>
        </w:rPr>
        <w:t xml:space="preserve"> enviando material de estudo </w:t>
      </w:r>
      <w:r w:rsidR="008511CE" w:rsidRPr="00CD7798">
        <w:rPr>
          <w:rFonts w:ascii="Times New Roman" w:hAnsi="Times New Roman" w:cs="Times New Roman"/>
          <w:sz w:val="24"/>
          <w:szCs w:val="24"/>
        </w:rPr>
        <w:t>de ciências</w:t>
      </w:r>
      <w:r w:rsidRPr="00CD7798">
        <w:rPr>
          <w:rFonts w:ascii="Times New Roman" w:hAnsi="Times New Roman" w:cs="Times New Roman"/>
          <w:sz w:val="24"/>
          <w:szCs w:val="24"/>
        </w:rPr>
        <w:t>, o qual deve ajudar a efetuar as atividades que serão enviadas a semana que vem</w:t>
      </w:r>
      <w:r w:rsidR="008511CE" w:rsidRPr="00CD7798">
        <w:rPr>
          <w:rFonts w:ascii="Times New Roman" w:hAnsi="Times New Roman" w:cs="Times New Roman"/>
          <w:sz w:val="24"/>
          <w:szCs w:val="24"/>
        </w:rPr>
        <w:t>, qualquer dú</w:t>
      </w:r>
      <w:r w:rsidR="00D75984" w:rsidRPr="00CD7798">
        <w:rPr>
          <w:rFonts w:ascii="Times New Roman" w:hAnsi="Times New Roman" w:cs="Times New Roman"/>
          <w:sz w:val="24"/>
          <w:szCs w:val="24"/>
        </w:rPr>
        <w:t>vida estou a disposição, um forte abraço e bons estudos a todos!</w:t>
      </w:r>
    </w:p>
    <w:p w14:paraId="394AB0F1" w14:textId="77777777" w:rsidR="00D75984"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p>
    <w:p w14:paraId="0172DFC0" w14:textId="77777777" w:rsidR="003C39BB"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Período da realização das atividades</w:t>
      </w:r>
      <w:r w:rsidR="00C564F5" w:rsidRPr="00CD7798">
        <w:rPr>
          <w:rFonts w:ascii="Times New Roman" w:hAnsi="Times New Roman" w:cs="Times New Roman"/>
          <w:sz w:val="24"/>
          <w:szCs w:val="24"/>
        </w:rPr>
        <w:t xml:space="preserve">: </w:t>
      </w:r>
      <w:r w:rsidR="003C39BB" w:rsidRPr="00CD7798">
        <w:rPr>
          <w:rFonts w:ascii="Times New Roman" w:hAnsi="Times New Roman" w:cs="Times New Roman"/>
          <w:sz w:val="24"/>
          <w:szCs w:val="24"/>
        </w:rPr>
        <w:t>12/06/2020</w:t>
      </w:r>
    </w:p>
    <w:p w14:paraId="2EFE8631" w14:textId="77777777" w:rsidR="00D75984"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Carga horária prevista</w:t>
      </w:r>
      <w:r w:rsidR="003C39BB" w:rsidRPr="00CD7798">
        <w:rPr>
          <w:rFonts w:ascii="Times New Roman" w:hAnsi="Times New Roman" w:cs="Times New Roman"/>
          <w:sz w:val="24"/>
          <w:szCs w:val="24"/>
        </w:rPr>
        <w:t>: 3</w:t>
      </w:r>
      <w:r w:rsidR="00C564F5" w:rsidRPr="00CD7798">
        <w:rPr>
          <w:rFonts w:ascii="Times New Roman" w:hAnsi="Times New Roman" w:cs="Times New Roman"/>
          <w:sz w:val="24"/>
          <w:szCs w:val="24"/>
        </w:rPr>
        <w:t>0 minutos</w:t>
      </w:r>
    </w:p>
    <w:p w14:paraId="756EDD8A" w14:textId="77777777" w:rsidR="003C39BB"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Habilidades desenvolvidas</w:t>
      </w:r>
      <w:r w:rsidRPr="00CD7798">
        <w:rPr>
          <w:rFonts w:ascii="Times New Roman" w:hAnsi="Times New Roman" w:cs="Times New Roman"/>
          <w:sz w:val="24"/>
          <w:szCs w:val="24"/>
        </w:rPr>
        <w:t xml:space="preserve">: </w:t>
      </w:r>
      <w:r w:rsidR="003C39BB" w:rsidRPr="00CD7798">
        <w:rPr>
          <w:rFonts w:ascii="Times New Roman" w:hAnsi="Times New Roman" w:cs="Times New Roman"/>
          <w:sz w:val="24"/>
          <w:szCs w:val="24"/>
        </w:rPr>
        <w:t>Reforçar os estudos auxiliando na execução das atividades que serão propostas</w:t>
      </w:r>
    </w:p>
    <w:p w14:paraId="3935F760" w14:textId="77777777" w:rsidR="00D75984"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Metodologia</w:t>
      </w:r>
      <w:r w:rsidRPr="00CD7798">
        <w:rPr>
          <w:rFonts w:ascii="Times New Roman" w:hAnsi="Times New Roman" w:cs="Times New Roman"/>
          <w:sz w:val="24"/>
          <w:szCs w:val="24"/>
        </w:rPr>
        <w:t>: Conceitual, fazendo o uso do materi</w:t>
      </w:r>
      <w:r w:rsidR="00522E72" w:rsidRPr="00CD7798">
        <w:rPr>
          <w:rFonts w:ascii="Times New Roman" w:hAnsi="Times New Roman" w:cs="Times New Roman"/>
          <w:sz w:val="24"/>
          <w:szCs w:val="24"/>
        </w:rPr>
        <w:t>al disposto</w:t>
      </w:r>
      <w:r w:rsidRPr="00CD7798">
        <w:rPr>
          <w:rFonts w:ascii="Times New Roman" w:hAnsi="Times New Roman" w:cs="Times New Roman"/>
          <w:sz w:val="24"/>
          <w:szCs w:val="24"/>
        </w:rPr>
        <w:t>, vídeos, imagens, livros e sites de internet.</w:t>
      </w:r>
    </w:p>
    <w:p w14:paraId="665FDFE3" w14:textId="35666FB0" w:rsidR="00D75984" w:rsidRPr="00CD7798" w:rsidRDefault="00C564F5"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 xml:space="preserve">Registro de </w:t>
      </w:r>
      <w:proofErr w:type="spellStart"/>
      <w:r w:rsidRPr="00CD7798">
        <w:rPr>
          <w:rFonts w:ascii="Times New Roman" w:hAnsi="Times New Roman" w:cs="Times New Roman"/>
          <w:b/>
          <w:sz w:val="24"/>
          <w:szCs w:val="24"/>
        </w:rPr>
        <w:t>freqüência</w:t>
      </w:r>
      <w:proofErr w:type="spellEnd"/>
      <w:r w:rsidRPr="00CD7798">
        <w:rPr>
          <w:rFonts w:ascii="Times New Roman" w:hAnsi="Times New Roman" w:cs="Times New Roman"/>
          <w:sz w:val="24"/>
          <w:szCs w:val="24"/>
        </w:rPr>
        <w:t>:</w:t>
      </w:r>
      <w:r w:rsidR="00D75984" w:rsidRPr="00CD7798">
        <w:rPr>
          <w:rFonts w:ascii="Times New Roman" w:hAnsi="Times New Roman" w:cs="Times New Roman"/>
          <w:sz w:val="24"/>
          <w:szCs w:val="24"/>
        </w:rPr>
        <w:t xml:space="preserve"> O registro que se refere a presença será validado com o retorno da atividade respondida</w:t>
      </w:r>
      <w:r w:rsidR="003C39BB" w:rsidRPr="00CD7798">
        <w:rPr>
          <w:rFonts w:ascii="Times New Roman" w:hAnsi="Times New Roman" w:cs="Times New Roman"/>
          <w:sz w:val="24"/>
          <w:szCs w:val="24"/>
        </w:rPr>
        <w:t xml:space="preserve"> na semana seguinte</w:t>
      </w:r>
      <w:r w:rsidR="00D75984" w:rsidRPr="00CD7798">
        <w:rPr>
          <w:rFonts w:ascii="Times New Roman" w:hAnsi="Times New Roman" w:cs="Times New Roman"/>
          <w:sz w:val="24"/>
          <w:szCs w:val="24"/>
        </w:rPr>
        <w:t>.</w:t>
      </w:r>
    </w:p>
    <w:p w14:paraId="071CE248" w14:textId="3A60FA13" w:rsidR="00D75984" w:rsidRPr="00CD7798" w:rsidRDefault="00C564F5" w:rsidP="00D75984">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24"/>
          <w:szCs w:val="24"/>
        </w:rPr>
        <w:t>Forma de avaliação</w:t>
      </w:r>
      <w:r w:rsidRPr="00CD7798">
        <w:rPr>
          <w:rFonts w:ascii="Times New Roman" w:hAnsi="Times New Roman" w:cs="Times New Roman"/>
          <w:sz w:val="24"/>
          <w:szCs w:val="24"/>
        </w:rPr>
        <w:t xml:space="preserve">: </w:t>
      </w:r>
      <w:r w:rsidR="00D75984" w:rsidRPr="00CD7798">
        <w:rPr>
          <w:rFonts w:ascii="Times New Roman" w:hAnsi="Times New Roman" w:cs="Times New Roman"/>
          <w:sz w:val="24"/>
          <w:szCs w:val="24"/>
        </w:rPr>
        <w:t>O material respondido e devolvido será avaliado e arquivado.</w:t>
      </w:r>
    </w:p>
    <w:p w14:paraId="7A219D53" w14:textId="77777777" w:rsidR="00D75984" w:rsidRPr="00CD7798" w:rsidRDefault="00D75984" w:rsidP="00D75984">
      <w:pPr>
        <w:tabs>
          <w:tab w:val="left" w:pos="426"/>
          <w:tab w:val="left" w:pos="993"/>
        </w:tabs>
        <w:spacing w:after="0" w:line="240" w:lineRule="auto"/>
        <w:ind w:left="-1134" w:right="-1135"/>
        <w:jc w:val="both"/>
        <w:rPr>
          <w:rFonts w:ascii="Times New Roman" w:hAnsi="Times New Roman" w:cs="Times New Roman"/>
          <w:sz w:val="24"/>
          <w:szCs w:val="24"/>
        </w:rPr>
      </w:pPr>
    </w:p>
    <w:p w14:paraId="769D69B1" w14:textId="35D78309" w:rsidR="004642F9" w:rsidRPr="00CD7798" w:rsidRDefault="00D75984" w:rsidP="004642F9">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sz w:val="24"/>
          <w:szCs w:val="24"/>
        </w:rPr>
        <w:t xml:space="preserve">Thiago </w:t>
      </w:r>
      <w:proofErr w:type="spellStart"/>
      <w:r w:rsidRPr="00CD7798">
        <w:rPr>
          <w:rFonts w:ascii="Times New Roman" w:hAnsi="Times New Roman" w:cs="Times New Roman"/>
          <w:sz w:val="24"/>
          <w:szCs w:val="24"/>
        </w:rPr>
        <w:t>Dalmolin</w:t>
      </w:r>
      <w:proofErr w:type="spellEnd"/>
      <w:r w:rsidR="00CD7798" w:rsidRPr="00CD7798">
        <w:rPr>
          <w:rFonts w:ascii="Times New Roman" w:hAnsi="Times New Roman" w:cs="Times New Roman"/>
          <w:sz w:val="24"/>
          <w:szCs w:val="24"/>
        </w:rPr>
        <w:t xml:space="preserve"> </w:t>
      </w:r>
      <w:r w:rsidRPr="00CD7798">
        <w:rPr>
          <w:rFonts w:ascii="Times New Roman" w:hAnsi="Times New Roman" w:cs="Times New Roman"/>
          <w:sz w:val="24"/>
          <w:szCs w:val="24"/>
        </w:rPr>
        <w:t>- professor de ciências.</w:t>
      </w:r>
    </w:p>
    <w:p w14:paraId="0FECA4EA" w14:textId="77777777" w:rsidR="003C39BB" w:rsidRPr="00CD7798" w:rsidRDefault="002B0153" w:rsidP="004642F9">
      <w:pPr>
        <w:tabs>
          <w:tab w:val="left" w:pos="426"/>
          <w:tab w:val="left" w:pos="993"/>
        </w:tabs>
        <w:spacing w:after="0" w:line="240" w:lineRule="auto"/>
        <w:ind w:left="-1134" w:right="-1135"/>
        <w:jc w:val="both"/>
        <w:rPr>
          <w:rFonts w:ascii="Times New Roman" w:hAnsi="Times New Roman" w:cs="Times New Roman"/>
          <w:sz w:val="24"/>
          <w:szCs w:val="24"/>
        </w:rPr>
      </w:pPr>
      <w:r w:rsidRPr="00CD7798">
        <w:rPr>
          <w:rFonts w:ascii="Times New Roman" w:hAnsi="Times New Roman" w:cs="Times New Roman"/>
          <w:b/>
          <w:sz w:val="32"/>
          <w:szCs w:val="32"/>
        </w:rPr>
        <w:t>Material de estudo</w:t>
      </w:r>
    </w:p>
    <w:p w14:paraId="047F50FF"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b/>
        </w:rPr>
      </w:pPr>
      <w:r w:rsidRPr="00CD7798">
        <w:rPr>
          <w:rFonts w:ascii="Times New Roman" w:hAnsi="Times New Roman" w:cs="Times New Roman"/>
          <w:b/>
        </w:rPr>
        <w:t>FUNÇÕES INORGÂNICAS</w:t>
      </w:r>
    </w:p>
    <w:p w14:paraId="2352EBA7"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 xml:space="preserve">      Desde os primórdios da humanidade o homem interage com a natureza a fim de compreender este complexo objeto de estudo. Ao longo dos tempos, nestas interações, uma série de substâncias foram descobertas ou sintetizadas por homens e mulheres envolvidos ou não em atividades científicas, gerando uma grande listagem de substâncias químicas, que haveriam de se tornar objeto de estudo da ciência Química na modernidade. Entretanto, trabalhar com tantas substâncias gerou a necessidade de criar classificações que as agrupassem com base em suas características. </w:t>
      </w:r>
    </w:p>
    <w:p w14:paraId="3F27352B"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 xml:space="preserve">      Dessa forma as substâncias químicas são classificadas em dois grandes grupos: orgânicas e inorgânicas. Antigamente acreditava-se que as substâncias orgânicas eram aquelas que se originavam de organismos vivos (vegetal e animal); e as inorgânicas seriam as de origem mineral. Hoje considera-se que as substâncias orgânicas são aquelas que apresentam estruturas formadas por átomos de carbono que se ligam entre si. São exemplos de substâncias orgânicas: a sacarose – açúcar comum (</w:t>
      </w:r>
      <w:r w:rsidRPr="00CD7798">
        <w:rPr>
          <w:rFonts w:ascii="Cambria Math" w:hAnsi="Cambria Math" w:cs="Cambria Math"/>
        </w:rPr>
        <w:t>𝐶</w:t>
      </w:r>
      <w:r w:rsidRPr="00CD7798">
        <w:rPr>
          <w:rFonts w:ascii="Times New Roman" w:hAnsi="Times New Roman" w:cs="Times New Roman"/>
        </w:rPr>
        <w:t>12</w:t>
      </w:r>
      <w:r w:rsidRPr="00CD7798">
        <w:rPr>
          <w:rFonts w:ascii="Cambria Math" w:hAnsi="Cambria Math" w:cs="Cambria Math"/>
        </w:rPr>
        <w:t>𝐻</w:t>
      </w:r>
      <w:r w:rsidRPr="00CD7798">
        <w:rPr>
          <w:rFonts w:ascii="Times New Roman" w:hAnsi="Times New Roman" w:cs="Times New Roman"/>
        </w:rPr>
        <w:t>22</w:t>
      </w:r>
      <w:r w:rsidRPr="00CD7798">
        <w:rPr>
          <w:rFonts w:ascii="Cambria Math" w:hAnsi="Cambria Math" w:cs="Cambria Math"/>
        </w:rPr>
        <w:t>𝑂</w:t>
      </w:r>
      <w:r w:rsidRPr="00CD7798">
        <w:rPr>
          <w:rFonts w:ascii="Times New Roman" w:hAnsi="Times New Roman" w:cs="Times New Roman"/>
        </w:rPr>
        <w:t>11), o etanol – álcool etílico (</w:t>
      </w:r>
      <w:r w:rsidRPr="00CD7798">
        <w:rPr>
          <w:rFonts w:ascii="Cambria Math" w:hAnsi="Cambria Math" w:cs="Cambria Math"/>
        </w:rPr>
        <w:t>𝐶</w:t>
      </w:r>
      <w:r w:rsidRPr="00CD7798">
        <w:rPr>
          <w:rFonts w:ascii="Times New Roman" w:hAnsi="Times New Roman" w:cs="Times New Roman"/>
        </w:rPr>
        <w:t>2</w:t>
      </w:r>
      <w:r w:rsidRPr="00CD7798">
        <w:rPr>
          <w:rFonts w:ascii="Cambria Math" w:hAnsi="Cambria Math" w:cs="Cambria Math"/>
        </w:rPr>
        <w:t>𝐻</w:t>
      </w:r>
      <w:r w:rsidRPr="00CD7798">
        <w:rPr>
          <w:rFonts w:ascii="Times New Roman" w:hAnsi="Times New Roman" w:cs="Times New Roman"/>
        </w:rPr>
        <w:t>6</w:t>
      </w:r>
      <w:r w:rsidRPr="00CD7798">
        <w:rPr>
          <w:rFonts w:ascii="Cambria Math" w:hAnsi="Cambria Math" w:cs="Cambria Math"/>
        </w:rPr>
        <w:t>𝑂</w:t>
      </w:r>
      <w:r w:rsidRPr="00CD7798">
        <w:rPr>
          <w:rFonts w:ascii="Times New Roman" w:hAnsi="Times New Roman" w:cs="Times New Roman"/>
        </w:rPr>
        <w:t>), o ácido acético - vinagre - (</w:t>
      </w:r>
      <w:r w:rsidRPr="00CD7798">
        <w:rPr>
          <w:rFonts w:ascii="Cambria Math" w:hAnsi="Cambria Math" w:cs="Cambria Math"/>
        </w:rPr>
        <w:t>𝐶</w:t>
      </w:r>
      <w:r w:rsidRPr="00CD7798">
        <w:rPr>
          <w:rFonts w:ascii="Times New Roman" w:hAnsi="Times New Roman" w:cs="Times New Roman"/>
        </w:rPr>
        <w:t>2</w:t>
      </w:r>
      <w:r w:rsidRPr="00CD7798">
        <w:rPr>
          <w:rFonts w:ascii="Cambria Math" w:hAnsi="Cambria Math" w:cs="Cambria Math"/>
        </w:rPr>
        <w:t>𝐻</w:t>
      </w:r>
      <w:r w:rsidRPr="00CD7798">
        <w:rPr>
          <w:rFonts w:ascii="Times New Roman" w:hAnsi="Times New Roman" w:cs="Times New Roman"/>
        </w:rPr>
        <w:t>4</w:t>
      </w:r>
      <w:r w:rsidRPr="00CD7798">
        <w:rPr>
          <w:rFonts w:ascii="Cambria Math" w:hAnsi="Cambria Math" w:cs="Cambria Math"/>
        </w:rPr>
        <w:t>𝑂</w:t>
      </w:r>
      <w:r w:rsidRPr="00CD7798">
        <w:rPr>
          <w:rFonts w:ascii="Times New Roman" w:hAnsi="Times New Roman" w:cs="Times New Roman"/>
        </w:rPr>
        <w:t>2). As substâncias inorgânicas, direta ou indiretamente, são de origem mineral, como o sulfato de cálcio (</w:t>
      </w:r>
      <w:r w:rsidRPr="00CD7798">
        <w:rPr>
          <w:rFonts w:ascii="Cambria Math" w:hAnsi="Cambria Math" w:cs="Cambria Math"/>
        </w:rPr>
        <w:t>𝐶𝑎𝑆𝑂</w:t>
      </w:r>
      <w:r w:rsidRPr="00CD7798">
        <w:rPr>
          <w:rFonts w:ascii="Times New Roman" w:hAnsi="Times New Roman" w:cs="Times New Roman"/>
        </w:rPr>
        <w:t>4), nitrato de sódio (</w:t>
      </w:r>
      <w:r w:rsidRPr="00CD7798">
        <w:rPr>
          <w:rFonts w:ascii="Cambria Math" w:hAnsi="Cambria Math" w:cs="Cambria Math"/>
        </w:rPr>
        <w:t>𝑁𝑎𝑁𝑂</w:t>
      </w:r>
      <w:r w:rsidRPr="00CD7798">
        <w:rPr>
          <w:rFonts w:ascii="Times New Roman" w:hAnsi="Times New Roman" w:cs="Times New Roman"/>
        </w:rPr>
        <w:t>3), o cloreto de sódio (</w:t>
      </w:r>
      <w:r w:rsidRPr="00CD7798">
        <w:rPr>
          <w:rFonts w:ascii="Cambria Math" w:hAnsi="Cambria Math" w:cs="Cambria Math"/>
        </w:rPr>
        <w:t>𝑁𝑎𝐶𝑙</w:t>
      </w:r>
      <w:r w:rsidRPr="00CD7798">
        <w:rPr>
          <w:rFonts w:ascii="Times New Roman" w:hAnsi="Times New Roman" w:cs="Times New Roman"/>
        </w:rPr>
        <w:t>), etc.              Algumas delas apresentam também o átomo de carbono, como é o caso do carbonato de cálcio (</w:t>
      </w:r>
      <w:r w:rsidRPr="00CD7798">
        <w:rPr>
          <w:rFonts w:ascii="Cambria Math" w:hAnsi="Cambria Math" w:cs="Cambria Math"/>
        </w:rPr>
        <w:t>𝐶𝑎𝐶𝑂</w:t>
      </w:r>
      <w:r w:rsidRPr="00CD7798">
        <w:rPr>
          <w:rFonts w:ascii="Times New Roman" w:hAnsi="Times New Roman" w:cs="Times New Roman"/>
        </w:rPr>
        <w:t xml:space="preserve">3), presente em matérias calcários. Cada um desses dois grupos é divido em grupos menores, chamados de funções químicas. </w:t>
      </w:r>
    </w:p>
    <w:p w14:paraId="5E2F81BE"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 xml:space="preserve">         Assim, as substâncias químicas são agrupadas de acordo com suas propriedades, ou seja, todas as substancias que apresentam propriedades semelhantes pertencem a mesma função química. </w:t>
      </w:r>
    </w:p>
    <w:p w14:paraId="5F914F08"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 xml:space="preserve">As funções inorgânicas são </w:t>
      </w:r>
      <w:r w:rsidRPr="00CD7798">
        <w:rPr>
          <w:rFonts w:ascii="Times New Roman" w:hAnsi="Times New Roman" w:cs="Times New Roman"/>
          <w:b/>
        </w:rPr>
        <w:t>ácidos, bases, sais e óxidos</w:t>
      </w:r>
      <w:r w:rsidRPr="00CD7798">
        <w:rPr>
          <w:rFonts w:ascii="Times New Roman" w:hAnsi="Times New Roman" w:cs="Times New Roman"/>
        </w:rPr>
        <w:t xml:space="preserve">. As substâncias ácidas e básicas são conhecidas desde as antigas civilizações. A palavra ácido (do latim </w:t>
      </w:r>
      <w:proofErr w:type="spellStart"/>
      <w:r w:rsidRPr="00CD7798">
        <w:rPr>
          <w:rFonts w:ascii="Times New Roman" w:hAnsi="Times New Roman" w:cs="Times New Roman"/>
        </w:rPr>
        <w:t>acidus</w:t>
      </w:r>
      <w:proofErr w:type="spellEnd"/>
      <w:r w:rsidRPr="00CD7798">
        <w:rPr>
          <w:rFonts w:ascii="Times New Roman" w:hAnsi="Times New Roman" w:cs="Times New Roman"/>
        </w:rPr>
        <w:t xml:space="preserve">) significa “azedo”, álcali (do árabe al </w:t>
      </w:r>
      <w:proofErr w:type="spellStart"/>
      <w:r w:rsidRPr="00CD7798">
        <w:rPr>
          <w:rFonts w:ascii="Times New Roman" w:hAnsi="Times New Roman" w:cs="Times New Roman"/>
        </w:rPr>
        <w:t>qaliy</w:t>
      </w:r>
      <w:proofErr w:type="spellEnd"/>
      <w:r w:rsidRPr="00CD7798">
        <w:rPr>
          <w:rFonts w:ascii="Times New Roman" w:hAnsi="Times New Roman" w:cs="Times New Roman"/>
        </w:rPr>
        <w:t xml:space="preserve">) significa “cinzas vegetais”. Os termos ácido, álcali e base datam da Antiguidade, da Idade Média e do século XVIII, respectivamente. As teorias ácido-base, ou seja, as teorias que procuram explicar o comportamento dessas substâncias baseando-se em algum princípio mais geral, são também bastante antigas. Em 1789, Antoine-Laurent Lavoisier afirmava que "o oxigênio é o princípio acidificante". Em outras palavras, dizia que todo ácido deveria ter oxigênio. Entretanto, já nesta época, Claude-Louis </w:t>
      </w:r>
      <w:proofErr w:type="spellStart"/>
      <w:r w:rsidRPr="00CD7798">
        <w:rPr>
          <w:rFonts w:ascii="Times New Roman" w:hAnsi="Times New Roman" w:cs="Times New Roman"/>
        </w:rPr>
        <w:t>Berthollet</w:t>
      </w:r>
      <w:proofErr w:type="spellEnd"/>
      <w:r w:rsidRPr="00CD7798">
        <w:rPr>
          <w:rFonts w:ascii="Times New Roman" w:hAnsi="Times New Roman" w:cs="Times New Roman"/>
        </w:rPr>
        <w:t xml:space="preserve"> (1787) e </w:t>
      </w:r>
      <w:proofErr w:type="spellStart"/>
      <w:r w:rsidRPr="00CD7798">
        <w:rPr>
          <w:rFonts w:ascii="Times New Roman" w:hAnsi="Times New Roman" w:cs="Times New Roman"/>
        </w:rPr>
        <w:t>Humphry</w:t>
      </w:r>
      <w:proofErr w:type="spellEnd"/>
      <w:r w:rsidRPr="00CD7798">
        <w:rPr>
          <w:rFonts w:ascii="Times New Roman" w:hAnsi="Times New Roman" w:cs="Times New Roman"/>
        </w:rPr>
        <w:t xml:space="preserve"> </w:t>
      </w:r>
      <w:proofErr w:type="spellStart"/>
      <w:r w:rsidRPr="00CD7798">
        <w:rPr>
          <w:rFonts w:ascii="Times New Roman" w:hAnsi="Times New Roman" w:cs="Times New Roman"/>
        </w:rPr>
        <w:t>Davy</w:t>
      </w:r>
      <w:proofErr w:type="spellEnd"/>
      <w:r w:rsidRPr="00CD7798">
        <w:rPr>
          <w:rFonts w:ascii="Times New Roman" w:hAnsi="Times New Roman" w:cs="Times New Roman"/>
        </w:rPr>
        <w:t xml:space="preserve"> (1810) descreveram vários ácidos que não apresentavam o oxigênio, tais como o ácido cianídrico (</w:t>
      </w:r>
      <w:r w:rsidRPr="00CD7798">
        <w:rPr>
          <w:rFonts w:ascii="Cambria Math" w:hAnsi="Cambria Math" w:cs="Cambria Math"/>
        </w:rPr>
        <w:t>𝐻𝐶𝑁</w:t>
      </w:r>
      <w:r w:rsidRPr="00CD7798">
        <w:rPr>
          <w:rFonts w:ascii="Times New Roman" w:hAnsi="Times New Roman" w:cs="Times New Roman"/>
        </w:rPr>
        <w:t>), ácido sulfídrico (</w:t>
      </w:r>
      <w:r w:rsidRPr="00CD7798">
        <w:rPr>
          <w:rFonts w:ascii="Cambria Math" w:hAnsi="Cambria Math" w:cs="Cambria Math"/>
        </w:rPr>
        <w:t>𝐻</w:t>
      </w:r>
      <w:r w:rsidRPr="00CD7798">
        <w:rPr>
          <w:rFonts w:ascii="Times New Roman" w:hAnsi="Times New Roman" w:cs="Times New Roman"/>
        </w:rPr>
        <w:t>2</w:t>
      </w:r>
      <w:r w:rsidRPr="00CD7798">
        <w:rPr>
          <w:rFonts w:ascii="Cambria Math" w:hAnsi="Cambria Math" w:cs="Cambria Math"/>
        </w:rPr>
        <w:t>𝑆</w:t>
      </w:r>
      <w:r w:rsidRPr="00CD7798">
        <w:rPr>
          <w:rFonts w:ascii="Times New Roman" w:hAnsi="Times New Roman" w:cs="Times New Roman"/>
        </w:rPr>
        <w:t>) e ácido clorídrico (</w:t>
      </w:r>
      <w:r w:rsidRPr="00CD7798">
        <w:rPr>
          <w:rFonts w:ascii="Cambria Math" w:hAnsi="Cambria Math" w:cs="Cambria Math"/>
        </w:rPr>
        <w:t>𝐻𝐶𝑙</w:t>
      </w:r>
      <w:r w:rsidRPr="00CD7798">
        <w:rPr>
          <w:rFonts w:ascii="Times New Roman" w:hAnsi="Times New Roman" w:cs="Times New Roman"/>
        </w:rPr>
        <w:t>).</w:t>
      </w:r>
    </w:p>
    <w:p w14:paraId="6491CD28"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Ou seja;</w:t>
      </w:r>
    </w:p>
    <w:p w14:paraId="48785CE9" w14:textId="77777777" w:rsidR="004642F9" w:rsidRPr="00CD7798" w:rsidRDefault="004642F9" w:rsidP="004642F9">
      <w:pPr>
        <w:numPr>
          <w:ilvl w:val="0"/>
          <w:numId w:val="30"/>
        </w:numPr>
        <w:tabs>
          <w:tab w:val="left" w:pos="426"/>
          <w:tab w:val="left" w:pos="993"/>
        </w:tabs>
        <w:spacing w:after="0" w:line="240" w:lineRule="auto"/>
        <w:ind w:right="-1135"/>
        <w:rPr>
          <w:rFonts w:ascii="Times New Roman" w:hAnsi="Times New Roman" w:cs="Times New Roman"/>
        </w:rPr>
      </w:pPr>
      <w:r w:rsidRPr="00CD7798">
        <w:rPr>
          <w:rFonts w:ascii="Times New Roman" w:hAnsi="Times New Roman" w:cs="Times New Roman"/>
          <w:b/>
          <w:bCs/>
        </w:rPr>
        <w:t>Ácidos:</w:t>
      </w:r>
      <w:r w:rsidRPr="00CD7798">
        <w:rPr>
          <w:rFonts w:ascii="Times New Roman" w:hAnsi="Times New Roman" w:cs="Times New Roman"/>
        </w:rPr>
        <w:t> substâncias que, em água, </w:t>
      </w:r>
      <w:r w:rsidRPr="00CD7798">
        <w:rPr>
          <w:rFonts w:ascii="Times New Roman" w:hAnsi="Times New Roman" w:cs="Times New Roman"/>
          <w:b/>
          <w:bCs/>
        </w:rPr>
        <w:t>ionizam-se</w:t>
      </w:r>
      <w:r w:rsidRPr="00CD7798">
        <w:rPr>
          <w:rFonts w:ascii="Times New Roman" w:hAnsi="Times New Roman" w:cs="Times New Roman"/>
        </w:rPr>
        <w:t> e produzem o cátion hidrônio (H</w:t>
      </w:r>
      <w:r w:rsidRPr="00CD7798">
        <w:rPr>
          <w:rFonts w:ascii="Times New Roman" w:hAnsi="Times New Roman" w:cs="Times New Roman"/>
          <w:vertAlign w:val="superscript"/>
        </w:rPr>
        <w:t>+</w:t>
      </w:r>
      <w:r w:rsidRPr="00CD7798">
        <w:rPr>
          <w:rFonts w:ascii="Times New Roman" w:hAnsi="Times New Roman" w:cs="Times New Roman"/>
        </w:rPr>
        <w:t>). Exemplos: </w:t>
      </w:r>
      <w:r w:rsidRPr="00CD7798">
        <w:rPr>
          <w:rFonts w:ascii="Times New Roman" w:hAnsi="Times New Roman" w:cs="Times New Roman"/>
          <w:b/>
          <w:bCs/>
        </w:rPr>
        <w:t>ácido sulfúrico</w:t>
      </w:r>
      <w:r w:rsidRPr="00CD7798">
        <w:rPr>
          <w:rFonts w:ascii="Times New Roman" w:hAnsi="Times New Roman" w:cs="Times New Roman"/>
        </w:rPr>
        <w:t>, ácido carbônico etc.;</w:t>
      </w:r>
    </w:p>
    <w:p w14:paraId="4C912744" w14:textId="77777777" w:rsidR="004642F9" w:rsidRPr="00CD7798" w:rsidRDefault="004642F9" w:rsidP="004642F9">
      <w:pPr>
        <w:numPr>
          <w:ilvl w:val="0"/>
          <w:numId w:val="30"/>
        </w:numPr>
        <w:tabs>
          <w:tab w:val="left" w:pos="426"/>
          <w:tab w:val="left" w:pos="993"/>
        </w:tabs>
        <w:spacing w:after="0" w:line="240" w:lineRule="auto"/>
        <w:ind w:right="-1135"/>
        <w:rPr>
          <w:rFonts w:ascii="Times New Roman" w:hAnsi="Times New Roman" w:cs="Times New Roman"/>
        </w:rPr>
      </w:pPr>
      <w:r w:rsidRPr="00CD7798">
        <w:rPr>
          <w:rFonts w:ascii="Times New Roman" w:hAnsi="Times New Roman" w:cs="Times New Roman"/>
          <w:b/>
          <w:bCs/>
        </w:rPr>
        <w:lastRenderedPageBreak/>
        <w:t>Bases:</w:t>
      </w:r>
      <w:r w:rsidRPr="00CD7798">
        <w:rPr>
          <w:rFonts w:ascii="Times New Roman" w:hAnsi="Times New Roman" w:cs="Times New Roman"/>
        </w:rPr>
        <w:t> substâncias que, em água, </w:t>
      </w:r>
      <w:r w:rsidRPr="00CD7798">
        <w:rPr>
          <w:rFonts w:ascii="Times New Roman" w:hAnsi="Times New Roman" w:cs="Times New Roman"/>
          <w:b/>
          <w:bCs/>
        </w:rPr>
        <w:t>dissociam-se</w:t>
      </w:r>
      <w:r w:rsidRPr="00CD7798">
        <w:rPr>
          <w:rFonts w:ascii="Times New Roman" w:hAnsi="Times New Roman" w:cs="Times New Roman"/>
        </w:rPr>
        <w:t xml:space="preserve"> e liberam o ânion hidróxido (OH</w:t>
      </w:r>
      <w:r w:rsidRPr="00CD7798">
        <w:rPr>
          <w:rFonts w:ascii="Times New Roman" w:hAnsi="Times New Roman" w:cs="Times New Roman"/>
          <w:vertAlign w:val="superscript"/>
        </w:rPr>
        <w:t>-</w:t>
      </w:r>
      <w:r w:rsidRPr="00CD7798">
        <w:rPr>
          <w:rFonts w:ascii="Times New Roman" w:hAnsi="Times New Roman" w:cs="Times New Roman"/>
        </w:rPr>
        <w:t>). Exemplos: </w:t>
      </w:r>
      <w:r w:rsidRPr="00CD7798">
        <w:rPr>
          <w:rFonts w:ascii="Times New Roman" w:hAnsi="Times New Roman" w:cs="Times New Roman"/>
          <w:b/>
          <w:bCs/>
        </w:rPr>
        <w:t>hidróxido de sódio</w:t>
      </w:r>
      <w:r w:rsidRPr="00CD7798">
        <w:rPr>
          <w:rFonts w:ascii="Times New Roman" w:hAnsi="Times New Roman" w:cs="Times New Roman"/>
        </w:rPr>
        <w:t>, hidróxido de magnésio etc.;</w:t>
      </w:r>
    </w:p>
    <w:p w14:paraId="779C469F" w14:textId="77777777" w:rsidR="004642F9" w:rsidRPr="00CD7798" w:rsidRDefault="004642F9" w:rsidP="004642F9">
      <w:pPr>
        <w:numPr>
          <w:ilvl w:val="0"/>
          <w:numId w:val="30"/>
        </w:numPr>
        <w:tabs>
          <w:tab w:val="left" w:pos="426"/>
          <w:tab w:val="left" w:pos="993"/>
        </w:tabs>
        <w:spacing w:after="0" w:line="240" w:lineRule="auto"/>
        <w:ind w:right="-1135"/>
        <w:rPr>
          <w:rFonts w:ascii="Times New Roman" w:hAnsi="Times New Roman" w:cs="Times New Roman"/>
        </w:rPr>
      </w:pPr>
      <w:r w:rsidRPr="00CD7798">
        <w:rPr>
          <w:rFonts w:ascii="Times New Roman" w:hAnsi="Times New Roman" w:cs="Times New Roman"/>
          <w:b/>
          <w:bCs/>
        </w:rPr>
        <w:t>Sais:</w:t>
      </w:r>
      <w:r w:rsidRPr="00CD7798">
        <w:rPr>
          <w:rFonts w:ascii="Times New Roman" w:hAnsi="Times New Roman" w:cs="Times New Roman"/>
        </w:rPr>
        <w:t> substâncias que, em água, liberam um cátion diferente do hidrônio e um ânion diferente do hidróxido. Exemplos: </w:t>
      </w:r>
      <w:r w:rsidRPr="00CD7798">
        <w:rPr>
          <w:rFonts w:ascii="Times New Roman" w:hAnsi="Times New Roman" w:cs="Times New Roman"/>
          <w:b/>
          <w:bCs/>
        </w:rPr>
        <w:t>cloreto de sódio</w:t>
      </w:r>
      <w:r w:rsidRPr="00CD7798">
        <w:rPr>
          <w:rFonts w:ascii="Times New Roman" w:hAnsi="Times New Roman" w:cs="Times New Roman"/>
        </w:rPr>
        <w:t>, sulfato de alumínio etc.;</w:t>
      </w:r>
    </w:p>
    <w:p w14:paraId="414E49AF" w14:textId="77777777" w:rsidR="004642F9" w:rsidRPr="00CD7798" w:rsidRDefault="004642F9" w:rsidP="004642F9">
      <w:pPr>
        <w:numPr>
          <w:ilvl w:val="0"/>
          <w:numId w:val="30"/>
        </w:numPr>
        <w:tabs>
          <w:tab w:val="left" w:pos="426"/>
          <w:tab w:val="left" w:pos="993"/>
        </w:tabs>
        <w:spacing w:after="0" w:line="240" w:lineRule="auto"/>
        <w:ind w:right="-1135"/>
        <w:rPr>
          <w:rFonts w:ascii="Times New Roman" w:hAnsi="Times New Roman" w:cs="Times New Roman"/>
        </w:rPr>
      </w:pPr>
      <w:r w:rsidRPr="00CD7798">
        <w:rPr>
          <w:rFonts w:ascii="Times New Roman" w:hAnsi="Times New Roman" w:cs="Times New Roman"/>
          <w:b/>
          <w:bCs/>
        </w:rPr>
        <w:t>Óxidos:</w:t>
      </w:r>
      <w:r w:rsidRPr="00CD7798">
        <w:rPr>
          <w:rFonts w:ascii="Times New Roman" w:hAnsi="Times New Roman" w:cs="Times New Roman"/>
        </w:rPr>
        <w:t> substâncias binárias em que o oxigênio apresenta o </w:t>
      </w:r>
      <w:r w:rsidRPr="00CD7798">
        <w:rPr>
          <w:rFonts w:ascii="Times New Roman" w:hAnsi="Times New Roman" w:cs="Times New Roman"/>
          <w:b/>
          <w:bCs/>
        </w:rPr>
        <w:t>NOX</w:t>
      </w:r>
      <w:r w:rsidRPr="00CD7798">
        <w:rPr>
          <w:rFonts w:ascii="Times New Roman" w:hAnsi="Times New Roman" w:cs="Times New Roman"/>
        </w:rPr>
        <w:t> -2. Exemplos: óxido de alumínio, óxido de cálcio etc.;</w:t>
      </w:r>
    </w:p>
    <w:p w14:paraId="736D853B" w14:textId="77777777" w:rsidR="002B0153" w:rsidRPr="00CD7798" w:rsidRDefault="002B0153" w:rsidP="008511CE">
      <w:pPr>
        <w:tabs>
          <w:tab w:val="left" w:pos="426"/>
          <w:tab w:val="left" w:pos="993"/>
        </w:tabs>
        <w:spacing w:after="0" w:line="240" w:lineRule="auto"/>
        <w:ind w:left="-1134" w:right="-1135"/>
        <w:rPr>
          <w:rFonts w:ascii="Times New Roman" w:hAnsi="Times New Roman" w:cs="Times New Roman"/>
        </w:rPr>
      </w:pPr>
    </w:p>
    <w:p w14:paraId="4B9D0D49" w14:textId="77777777" w:rsidR="004642F9" w:rsidRPr="00CD7798" w:rsidRDefault="004642F9" w:rsidP="004642F9">
      <w:pPr>
        <w:tabs>
          <w:tab w:val="left" w:pos="426"/>
          <w:tab w:val="left" w:pos="993"/>
        </w:tabs>
        <w:spacing w:after="0" w:line="240" w:lineRule="auto"/>
        <w:ind w:left="-1134" w:right="-1135"/>
        <w:rPr>
          <w:rFonts w:ascii="Times New Roman" w:hAnsi="Times New Roman" w:cs="Times New Roman"/>
        </w:rPr>
      </w:pPr>
      <w:r w:rsidRPr="00CD7798">
        <w:rPr>
          <w:rFonts w:ascii="Times New Roman" w:hAnsi="Times New Roman" w:cs="Times New Roman"/>
        </w:rPr>
        <w:t>Segue o link de um vídeo para auxiliar nos estudos;</w:t>
      </w:r>
    </w:p>
    <w:p w14:paraId="6313963D" w14:textId="77777777" w:rsidR="004642F9" w:rsidRPr="00CD7798" w:rsidRDefault="00F7272B" w:rsidP="004642F9">
      <w:pPr>
        <w:tabs>
          <w:tab w:val="left" w:pos="426"/>
          <w:tab w:val="left" w:pos="993"/>
        </w:tabs>
        <w:spacing w:after="0" w:line="240" w:lineRule="auto"/>
        <w:ind w:left="-1134" w:right="-1135"/>
        <w:rPr>
          <w:rFonts w:ascii="Times New Roman" w:hAnsi="Times New Roman" w:cs="Times New Roman"/>
        </w:rPr>
      </w:pPr>
      <w:hyperlink r:id="rId7" w:history="1">
        <w:r w:rsidR="004642F9" w:rsidRPr="00CD7798">
          <w:rPr>
            <w:rStyle w:val="Hyperlink"/>
            <w:rFonts w:ascii="Times New Roman" w:hAnsi="Times New Roman" w:cs="Times New Roman"/>
          </w:rPr>
          <w:t>https://www.youtube.com/watch?v=uJlDWd28iOc</w:t>
        </w:r>
      </w:hyperlink>
    </w:p>
    <w:p w14:paraId="01779182" w14:textId="77777777" w:rsidR="004642F9" w:rsidRPr="00CD7798" w:rsidRDefault="004642F9" w:rsidP="008511CE">
      <w:pPr>
        <w:tabs>
          <w:tab w:val="left" w:pos="426"/>
          <w:tab w:val="left" w:pos="993"/>
        </w:tabs>
        <w:spacing w:after="0" w:line="240" w:lineRule="auto"/>
        <w:ind w:left="-1134" w:right="-1135"/>
        <w:rPr>
          <w:rFonts w:ascii="Times New Roman" w:hAnsi="Times New Roman" w:cs="Times New Roman"/>
        </w:rPr>
      </w:pPr>
    </w:p>
    <w:sectPr w:rsidR="004642F9" w:rsidRPr="00CD7798" w:rsidSect="00274D36">
      <w:type w:val="continuous"/>
      <w:pgSz w:w="11906" w:h="16838"/>
      <w:pgMar w:top="1134" w:right="1701"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51BDA"/>
    <w:multiLevelType w:val="hybridMultilevel"/>
    <w:tmpl w:val="67E644EE"/>
    <w:lvl w:ilvl="0" w:tplc="04160017">
      <w:start w:val="2"/>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15:restartNumberingAfterBreak="0">
    <w:nsid w:val="035B771B"/>
    <w:multiLevelType w:val="hybridMultilevel"/>
    <w:tmpl w:val="7F288AB8"/>
    <w:lvl w:ilvl="0" w:tplc="1A822DA6">
      <w:start w:val="1"/>
      <w:numFmt w:val="lowerLetter"/>
      <w:lvlText w:val="%1)"/>
      <w:lvlJc w:val="left"/>
      <w:pPr>
        <w:tabs>
          <w:tab w:val="num" w:pos="360"/>
        </w:tabs>
        <w:ind w:left="360" w:hanging="360"/>
      </w:pPr>
      <w:rPr>
        <w:rFonts w:ascii="Arial" w:eastAsia="Times New Roman" w:hAnsi="Arial" w:hint="default"/>
      </w:rPr>
    </w:lvl>
    <w:lvl w:ilvl="1" w:tplc="04160019">
      <w:start w:val="1"/>
      <w:numFmt w:val="lowerLetter"/>
      <w:lvlText w:val="%2."/>
      <w:lvlJc w:val="left"/>
      <w:pPr>
        <w:tabs>
          <w:tab w:val="num" w:pos="1080"/>
        </w:tabs>
        <w:ind w:left="1080" w:hanging="360"/>
      </w:pPr>
    </w:lvl>
    <w:lvl w:ilvl="2" w:tplc="0416001B">
      <w:start w:val="1"/>
      <w:numFmt w:val="lowerRoman"/>
      <w:lvlText w:val="%3."/>
      <w:lvlJc w:val="right"/>
      <w:pPr>
        <w:tabs>
          <w:tab w:val="num" w:pos="1800"/>
        </w:tabs>
        <w:ind w:left="1800" w:hanging="180"/>
      </w:pPr>
    </w:lvl>
    <w:lvl w:ilvl="3" w:tplc="0416000F">
      <w:start w:val="1"/>
      <w:numFmt w:val="decimal"/>
      <w:lvlText w:val="%4."/>
      <w:lvlJc w:val="left"/>
      <w:pPr>
        <w:tabs>
          <w:tab w:val="num" w:pos="2520"/>
        </w:tabs>
        <w:ind w:left="2520" w:hanging="360"/>
      </w:pPr>
    </w:lvl>
    <w:lvl w:ilvl="4" w:tplc="04160019">
      <w:start w:val="1"/>
      <w:numFmt w:val="lowerLetter"/>
      <w:lvlText w:val="%5."/>
      <w:lvlJc w:val="left"/>
      <w:pPr>
        <w:tabs>
          <w:tab w:val="num" w:pos="3240"/>
        </w:tabs>
        <w:ind w:left="3240" w:hanging="360"/>
      </w:pPr>
    </w:lvl>
    <w:lvl w:ilvl="5" w:tplc="0416001B">
      <w:start w:val="1"/>
      <w:numFmt w:val="lowerRoman"/>
      <w:lvlText w:val="%6."/>
      <w:lvlJc w:val="right"/>
      <w:pPr>
        <w:tabs>
          <w:tab w:val="num" w:pos="3960"/>
        </w:tabs>
        <w:ind w:left="3960" w:hanging="180"/>
      </w:pPr>
    </w:lvl>
    <w:lvl w:ilvl="6" w:tplc="0416000F">
      <w:start w:val="1"/>
      <w:numFmt w:val="decimal"/>
      <w:lvlText w:val="%7."/>
      <w:lvlJc w:val="left"/>
      <w:pPr>
        <w:tabs>
          <w:tab w:val="num" w:pos="4680"/>
        </w:tabs>
        <w:ind w:left="4680" w:hanging="360"/>
      </w:pPr>
    </w:lvl>
    <w:lvl w:ilvl="7" w:tplc="04160019">
      <w:start w:val="1"/>
      <w:numFmt w:val="lowerLetter"/>
      <w:lvlText w:val="%8."/>
      <w:lvlJc w:val="left"/>
      <w:pPr>
        <w:tabs>
          <w:tab w:val="num" w:pos="5400"/>
        </w:tabs>
        <w:ind w:left="5400" w:hanging="360"/>
      </w:pPr>
    </w:lvl>
    <w:lvl w:ilvl="8" w:tplc="0416001B">
      <w:start w:val="1"/>
      <w:numFmt w:val="lowerRoman"/>
      <w:lvlText w:val="%9."/>
      <w:lvlJc w:val="right"/>
      <w:pPr>
        <w:tabs>
          <w:tab w:val="num" w:pos="6120"/>
        </w:tabs>
        <w:ind w:left="6120" w:hanging="180"/>
      </w:pPr>
    </w:lvl>
  </w:abstractNum>
  <w:abstractNum w:abstractNumId="2" w15:restartNumberingAfterBreak="0">
    <w:nsid w:val="07683E27"/>
    <w:multiLevelType w:val="hybridMultilevel"/>
    <w:tmpl w:val="6262AB4A"/>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B5E5206"/>
    <w:multiLevelType w:val="multilevel"/>
    <w:tmpl w:val="FC8C16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3391F18"/>
    <w:multiLevelType w:val="hybridMultilevel"/>
    <w:tmpl w:val="08DC37B4"/>
    <w:lvl w:ilvl="0" w:tplc="2932AE52">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5" w15:restartNumberingAfterBreak="0">
    <w:nsid w:val="179A2EB9"/>
    <w:multiLevelType w:val="hybridMultilevel"/>
    <w:tmpl w:val="42E85524"/>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17EB4326"/>
    <w:multiLevelType w:val="hybridMultilevel"/>
    <w:tmpl w:val="16D407B8"/>
    <w:lvl w:ilvl="0" w:tplc="7078482E">
      <w:start w:val="1"/>
      <w:numFmt w:val="upperLetter"/>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6A4087"/>
    <w:multiLevelType w:val="multilevel"/>
    <w:tmpl w:val="5B74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C4C98"/>
    <w:multiLevelType w:val="hybridMultilevel"/>
    <w:tmpl w:val="56D48C28"/>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2BA106AF"/>
    <w:multiLevelType w:val="hybridMultilevel"/>
    <w:tmpl w:val="37F622BE"/>
    <w:lvl w:ilvl="0" w:tplc="96B8909E">
      <w:start w:val="1"/>
      <w:numFmt w:val="upperLetter"/>
      <w:lvlText w:val="(%1)"/>
      <w:lvlJc w:val="left"/>
      <w:pPr>
        <w:ind w:left="720" w:hanging="360"/>
      </w:pPr>
      <w:rPr>
        <w:rFonts w:hint="default"/>
        <w:i w:val="0"/>
        <w:iCs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34DC0F6A"/>
    <w:multiLevelType w:val="hybridMultilevel"/>
    <w:tmpl w:val="F4840B70"/>
    <w:lvl w:ilvl="0" w:tplc="A51A8546">
      <w:start w:val="1"/>
      <w:numFmt w:val="upperLetter"/>
      <w:lvlText w:val="(%1)"/>
      <w:lvlJc w:val="left"/>
      <w:pPr>
        <w:tabs>
          <w:tab w:val="num" w:pos="720"/>
        </w:tabs>
        <w:ind w:left="720" w:hanging="360"/>
      </w:pPr>
      <w:rPr>
        <w:rFonts w:ascii="Arial" w:hAnsi="Arial" w:cs="Times New Roman" w:hint="default"/>
        <w:b w:val="0"/>
        <w:i w:val="0"/>
        <w:color w:val="auto"/>
        <w:sz w:val="20"/>
        <w:szCs w:val="2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1" w15:restartNumberingAfterBreak="0">
    <w:nsid w:val="392D425D"/>
    <w:multiLevelType w:val="hybridMultilevel"/>
    <w:tmpl w:val="1D3E332A"/>
    <w:lvl w:ilvl="0" w:tplc="AB6A91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A4F9F"/>
    <w:multiLevelType w:val="hybridMultilevel"/>
    <w:tmpl w:val="866A0E88"/>
    <w:lvl w:ilvl="0" w:tplc="8960B2B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FCA79D0"/>
    <w:multiLevelType w:val="multilevel"/>
    <w:tmpl w:val="C0BA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77008"/>
    <w:multiLevelType w:val="multilevel"/>
    <w:tmpl w:val="55C8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D6F06"/>
    <w:multiLevelType w:val="multilevel"/>
    <w:tmpl w:val="0A5C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43F2E"/>
    <w:multiLevelType w:val="multilevel"/>
    <w:tmpl w:val="F2EC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91EC2"/>
    <w:multiLevelType w:val="hybridMultilevel"/>
    <w:tmpl w:val="EF1A46DE"/>
    <w:lvl w:ilvl="0" w:tplc="1B0AAF48">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18" w15:restartNumberingAfterBreak="0">
    <w:nsid w:val="509709F9"/>
    <w:multiLevelType w:val="hybridMultilevel"/>
    <w:tmpl w:val="733886F0"/>
    <w:lvl w:ilvl="0" w:tplc="A51A8546">
      <w:start w:val="1"/>
      <w:numFmt w:val="upperLetter"/>
      <w:lvlText w:val="(%1)"/>
      <w:lvlJc w:val="left"/>
      <w:pPr>
        <w:tabs>
          <w:tab w:val="num" w:pos="720"/>
        </w:tabs>
        <w:ind w:left="720" w:hanging="360"/>
      </w:pPr>
      <w:rPr>
        <w:rFonts w:ascii="Arial" w:hAnsi="Arial" w:cs="Times New Roman" w:hint="default"/>
        <w:b w:val="0"/>
        <w:i w:val="0"/>
        <w:color w:val="auto"/>
        <w:sz w:val="20"/>
        <w:szCs w:val="2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9" w15:restartNumberingAfterBreak="0">
    <w:nsid w:val="638E7ADD"/>
    <w:multiLevelType w:val="hybridMultilevel"/>
    <w:tmpl w:val="96165AA6"/>
    <w:lvl w:ilvl="0" w:tplc="7140FD8A">
      <w:start w:val="1"/>
      <w:numFmt w:val="upperLetter"/>
      <w:lvlText w:val="(%1)"/>
      <w:lvlJc w:val="left"/>
      <w:pPr>
        <w:tabs>
          <w:tab w:val="num" w:pos="735"/>
        </w:tabs>
        <w:ind w:left="735" w:hanging="375"/>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0" w15:restartNumberingAfterBreak="0">
    <w:nsid w:val="63C00B85"/>
    <w:multiLevelType w:val="multilevel"/>
    <w:tmpl w:val="4B24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72EB3"/>
    <w:multiLevelType w:val="hybridMultilevel"/>
    <w:tmpl w:val="5252A666"/>
    <w:lvl w:ilvl="0" w:tplc="7AF0E9D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51233FC"/>
    <w:multiLevelType w:val="hybridMultilevel"/>
    <w:tmpl w:val="1CD688A8"/>
    <w:lvl w:ilvl="0" w:tplc="CB48055E">
      <w:start w:val="1"/>
      <w:numFmt w:val="upperLetter"/>
      <w:lvlText w:val="(%1)"/>
      <w:lvlJc w:val="left"/>
      <w:pPr>
        <w:tabs>
          <w:tab w:val="num" w:pos="1080"/>
        </w:tabs>
        <w:ind w:left="108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3" w15:restartNumberingAfterBreak="0">
    <w:nsid w:val="655B1934"/>
    <w:multiLevelType w:val="hybridMultilevel"/>
    <w:tmpl w:val="32962A24"/>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7140FD8A">
      <w:start w:val="1"/>
      <w:numFmt w:val="upperLetter"/>
      <w:lvlText w:val="(%2)"/>
      <w:lvlJc w:val="left"/>
      <w:pPr>
        <w:tabs>
          <w:tab w:val="num" w:pos="1455"/>
        </w:tabs>
        <w:ind w:left="1455" w:hanging="375"/>
      </w:pPr>
      <w:rPr>
        <w:rFonts w:hint="default"/>
        <w:b w:val="0"/>
        <w:i w:val="0"/>
        <w:color w:val="auto"/>
        <w:sz w:val="20"/>
        <w:szCs w:val="20"/>
      </w:rPr>
    </w:lvl>
    <w:lvl w:ilvl="2" w:tplc="21BC8E4C">
      <w:start w:val="1"/>
      <w:numFmt w:val="lowerLetter"/>
      <w:lvlText w:val="%3)"/>
      <w:lvlJc w:val="left"/>
      <w:pPr>
        <w:tabs>
          <w:tab w:val="num" w:pos="2340"/>
        </w:tabs>
        <w:ind w:left="2340" w:hanging="360"/>
      </w:pPr>
      <w:rPr>
        <w:rFonts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15:restartNumberingAfterBreak="0">
    <w:nsid w:val="65DA2700"/>
    <w:multiLevelType w:val="hybridMultilevel"/>
    <w:tmpl w:val="4DD2D62A"/>
    <w:lvl w:ilvl="0" w:tplc="5CBC311C">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25" w15:restartNumberingAfterBreak="0">
    <w:nsid w:val="68A264E6"/>
    <w:multiLevelType w:val="hybridMultilevel"/>
    <w:tmpl w:val="642C85BC"/>
    <w:lvl w:ilvl="0" w:tplc="C1D22DA8">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6" w15:restartNumberingAfterBreak="0">
    <w:nsid w:val="6A812379"/>
    <w:multiLevelType w:val="hybridMultilevel"/>
    <w:tmpl w:val="73A29BDA"/>
    <w:lvl w:ilvl="0" w:tplc="696A9F9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2F32F4E"/>
    <w:multiLevelType w:val="hybridMultilevel"/>
    <w:tmpl w:val="41C8F5E6"/>
    <w:lvl w:ilvl="0" w:tplc="055CE7C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C006721"/>
    <w:multiLevelType w:val="multilevel"/>
    <w:tmpl w:val="678E3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CE12529"/>
    <w:multiLevelType w:val="hybridMultilevel"/>
    <w:tmpl w:val="35428CB6"/>
    <w:lvl w:ilvl="0" w:tplc="C804D6F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
  </w:num>
  <w:num w:numId="3">
    <w:abstractNumId w:val="9"/>
  </w:num>
  <w:num w:numId="4">
    <w:abstractNumId w:val="0"/>
  </w:num>
  <w:num w:numId="5">
    <w:abstractNumId w:val="2"/>
  </w:num>
  <w:num w:numId="6">
    <w:abstractNumId w:val="8"/>
  </w:num>
  <w:num w:numId="7">
    <w:abstractNumId w:val="5"/>
  </w:num>
  <w:num w:numId="8">
    <w:abstractNumId w:val="23"/>
  </w:num>
  <w:num w:numId="9">
    <w:abstractNumId w:val="15"/>
  </w:num>
  <w:num w:numId="10">
    <w:abstractNumId w:val="16"/>
  </w:num>
  <w:num w:numId="11">
    <w:abstractNumId w:val="13"/>
  </w:num>
  <w:num w:numId="12">
    <w:abstractNumId w:val="7"/>
  </w:num>
  <w:num w:numId="13">
    <w:abstractNumId w:val="14"/>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1"/>
  </w:num>
  <w:num w:numId="20">
    <w:abstractNumId w:val="11"/>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6"/>
  </w:num>
  <w:num w:numId="25">
    <w:abstractNumId w:val="3"/>
  </w:num>
  <w:num w:numId="26">
    <w:abstractNumId w:val="26"/>
  </w:num>
  <w:num w:numId="27">
    <w:abstractNumId w:val="24"/>
  </w:num>
  <w:num w:numId="28">
    <w:abstractNumId w:val="4"/>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2"/>
    <w:compatSetting w:name="useWord2013TrackBottomHyphenation" w:uri="http://schemas.microsoft.com/office/word" w:val="1"/>
  </w:compat>
  <w:rsids>
    <w:rsidRoot w:val="00363E4A"/>
    <w:rsid w:val="00003FB4"/>
    <w:rsid w:val="000041D9"/>
    <w:rsid w:val="0001149C"/>
    <w:rsid w:val="00014FFF"/>
    <w:rsid w:val="00015C71"/>
    <w:rsid w:val="00023867"/>
    <w:rsid w:val="00025203"/>
    <w:rsid w:val="00026037"/>
    <w:rsid w:val="0002606F"/>
    <w:rsid w:val="0002701B"/>
    <w:rsid w:val="0003215C"/>
    <w:rsid w:val="0003335E"/>
    <w:rsid w:val="00033F0D"/>
    <w:rsid w:val="000344EA"/>
    <w:rsid w:val="0003681B"/>
    <w:rsid w:val="00037803"/>
    <w:rsid w:val="000410F4"/>
    <w:rsid w:val="00052C08"/>
    <w:rsid w:val="00057944"/>
    <w:rsid w:val="00061BD4"/>
    <w:rsid w:val="00065231"/>
    <w:rsid w:val="000656B8"/>
    <w:rsid w:val="00065E13"/>
    <w:rsid w:val="00067964"/>
    <w:rsid w:val="00070B09"/>
    <w:rsid w:val="000726AA"/>
    <w:rsid w:val="00072755"/>
    <w:rsid w:val="00077ACE"/>
    <w:rsid w:val="000818EB"/>
    <w:rsid w:val="00091F6E"/>
    <w:rsid w:val="00093B8E"/>
    <w:rsid w:val="00094749"/>
    <w:rsid w:val="00096767"/>
    <w:rsid w:val="000A017D"/>
    <w:rsid w:val="000A1170"/>
    <w:rsid w:val="000A3946"/>
    <w:rsid w:val="000A3AF9"/>
    <w:rsid w:val="000A4634"/>
    <w:rsid w:val="000A4C2C"/>
    <w:rsid w:val="000A6265"/>
    <w:rsid w:val="000A67D5"/>
    <w:rsid w:val="000B25B8"/>
    <w:rsid w:val="000C2B56"/>
    <w:rsid w:val="000C397C"/>
    <w:rsid w:val="000C4424"/>
    <w:rsid w:val="000D51B7"/>
    <w:rsid w:val="000E3CAD"/>
    <w:rsid w:val="000E3F04"/>
    <w:rsid w:val="000E426E"/>
    <w:rsid w:val="000F317C"/>
    <w:rsid w:val="000F620F"/>
    <w:rsid w:val="000F7066"/>
    <w:rsid w:val="001003C4"/>
    <w:rsid w:val="00102E1C"/>
    <w:rsid w:val="00103A1D"/>
    <w:rsid w:val="00110C2B"/>
    <w:rsid w:val="00112105"/>
    <w:rsid w:val="00114B4F"/>
    <w:rsid w:val="00114C55"/>
    <w:rsid w:val="00114F31"/>
    <w:rsid w:val="00116CDE"/>
    <w:rsid w:val="00116CF1"/>
    <w:rsid w:val="001200B6"/>
    <w:rsid w:val="00122C87"/>
    <w:rsid w:val="00130E6D"/>
    <w:rsid w:val="00130FE1"/>
    <w:rsid w:val="001331F7"/>
    <w:rsid w:val="00147629"/>
    <w:rsid w:val="00157F3D"/>
    <w:rsid w:val="00161BF1"/>
    <w:rsid w:val="00163EE9"/>
    <w:rsid w:val="00165A60"/>
    <w:rsid w:val="00165D08"/>
    <w:rsid w:val="001672D4"/>
    <w:rsid w:val="0016743A"/>
    <w:rsid w:val="001766A7"/>
    <w:rsid w:val="00196834"/>
    <w:rsid w:val="001A3478"/>
    <w:rsid w:val="001A60FA"/>
    <w:rsid w:val="001B1724"/>
    <w:rsid w:val="001B1D82"/>
    <w:rsid w:val="001B5380"/>
    <w:rsid w:val="001B6CAC"/>
    <w:rsid w:val="001B7E17"/>
    <w:rsid w:val="001C2C35"/>
    <w:rsid w:val="001C646A"/>
    <w:rsid w:val="001D7CF1"/>
    <w:rsid w:val="001E11B5"/>
    <w:rsid w:val="001E2465"/>
    <w:rsid w:val="001E5624"/>
    <w:rsid w:val="001F0917"/>
    <w:rsid w:val="002132FB"/>
    <w:rsid w:val="002203B0"/>
    <w:rsid w:val="00225EA2"/>
    <w:rsid w:val="00235F0B"/>
    <w:rsid w:val="00237ED2"/>
    <w:rsid w:val="00241CB5"/>
    <w:rsid w:val="00245360"/>
    <w:rsid w:val="00245765"/>
    <w:rsid w:val="002532C7"/>
    <w:rsid w:val="0025738B"/>
    <w:rsid w:val="002611CF"/>
    <w:rsid w:val="00270951"/>
    <w:rsid w:val="00272217"/>
    <w:rsid w:val="002723CF"/>
    <w:rsid w:val="00274D36"/>
    <w:rsid w:val="00281244"/>
    <w:rsid w:val="00281A38"/>
    <w:rsid w:val="00284A2A"/>
    <w:rsid w:val="00286BFD"/>
    <w:rsid w:val="0029090D"/>
    <w:rsid w:val="00293735"/>
    <w:rsid w:val="002A6116"/>
    <w:rsid w:val="002A6428"/>
    <w:rsid w:val="002B0153"/>
    <w:rsid w:val="002B386C"/>
    <w:rsid w:val="002B571C"/>
    <w:rsid w:val="002B588E"/>
    <w:rsid w:val="002B5925"/>
    <w:rsid w:val="002C304B"/>
    <w:rsid w:val="002D321D"/>
    <w:rsid w:val="002E54DA"/>
    <w:rsid w:val="002E5FE7"/>
    <w:rsid w:val="002E6111"/>
    <w:rsid w:val="002E7844"/>
    <w:rsid w:val="002E7BE0"/>
    <w:rsid w:val="002F2A3D"/>
    <w:rsid w:val="002F3DE5"/>
    <w:rsid w:val="002F4E4E"/>
    <w:rsid w:val="00302F55"/>
    <w:rsid w:val="00310ACE"/>
    <w:rsid w:val="00312E9B"/>
    <w:rsid w:val="00320550"/>
    <w:rsid w:val="00332588"/>
    <w:rsid w:val="00342548"/>
    <w:rsid w:val="00347E18"/>
    <w:rsid w:val="00351E35"/>
    <w:rsid w:val="00357F7D"/>
    <w:rsid w:val="0036027D"/>
    <w:rsid w:val="00360A4E"/>
    <w:rsid w:val="00360B8B"/>
    <w:rsid w:val="00363E4A"/>
    <w:rsid w:val="0036407C"/>
    <w:rsid w:val="00364B7D"/>
    <w:rsid w:val="00365C01"/>
    <w:rsid w:val="00365DC0"/>
    <w:rsid w:val="003671FE"/>
    <w:rsid w:val="003727C1"/>
    <w:rsid w:val="00374CE6"/>
    <w:rsid w:val="0037538A"/>
    <w:rsid w:val="00376AE7"/>
    <w:rsid w:val="003803C6"/>
    <w:rsid w:val="003827C4"/>
    <w:rsid w:val="0038531B"/>
    <w:rsid w:val="0038600A"/>
    <w:rsid w:val="0038650A"/>
    <w:rsid w:val="00387EE6"/>
    <w:rsid w:val="00390CE4"/>
    <w:rsid w:val="003921A6"/>
    <w:rsid w:val="00393884"/>
    <w:rsid w:val="003A0C09"/>
    <w:rsid w:val="003A74C7"/>
    <w:rsid w:val="003B5C50"/>
    <w:rsid w:val="003B72CF"/>
    <w:rsid w:val="003B72EC"/>
    <w:rsid w:val="003C023E"/>
    <w:rsid w:val="003C39BB"/>
    <w:rsid w:val="003C4A4B"/>
    <w:rsid w:val="003C7836"/>
    <w:rsid w:val="003C7DB1"/>
    <w:rsid w:val="003D0A53"/>
    <w:rsid w:val="003D5F3D"/>
    <w:rsid w:val="003D6E72"/>
    <w:rsid w:val="003E0A33"/>
    <w:rsid w:val="003E2E9C"/>
    <w:rsid w:val="00400998"/>
    <w:rsid w:val="00401151"/>
    <w:rsid w:val="00401C46"/>
    <w:rsid w:val="0041015C"/>
    <w:rsid w:val="00410267"/>
    <w:rsid w:val="0041586A"/>
    <w:rsid w:val="00420F83"/>
    <w:rsid w:val="004274C9"/>
    <w:rsid w:val="004300C6"/>
    <w:rsid w:val="00432219"/>
    <w:rsid w:val="004323B4"/>
    <w:rsid w:val="0044041D"/>
    <w:rsid w:val="004440EF"/>
    <w:rsid w:val="0044564E"/>
    <w:rsid w:val="004457FC"/>
    <w:rsid w:val="00445EF6"/>
    <w:rsid w:val="0044758B"/>
    <w:rsid w:val="00447F36"/>
    <w:rsid w:val="00450972"/>
    <w:rsid w:val="00461AD0"/>
    <w:rsid w:val="004642F9"/>
    <w:rsid w:val="00467BD1"/>
    <w:rsid w:val="00471468"/>
    <w:rsid w:val="00472005"/>
    <w:rsid w:val="00473858"/>
    <w:rsid w:val="0047431D"/>
    <w:rsid w:val="00474A10"/>
    <w:rsid w:val="00475BB7"/>
    <w:rsid w:val="00481DAE"/>
    <w:rsid w:val="00484CC2"/>
    <w:rsid w:val="00484DC9"/>
    <w:rsid w:val="00496CA8"/>
    <w:rsid w:val="004A465A"/>
    <w:rsid w:val="004A5043"/>
    <w:rsid w:val="004A6C62"/>
    <w:rsid w:val="004C46D9"/>
    <w:rsid w:val="004D1CA3"/>
    <w:rsid w:val="004D667F"/>
    <w:rsid w:val="004E64C9"/>
    <w:rsid w:val="005056AC"/>
    <w:rsid w:val="00510406"/>
    <w:rsid w:val="00515B35"/>
    <w:rsid w:val="005202E1"/>
    <w:rsid w:val="0052158A"/>
    <w:rsid w:val="005227B3"/>
    <w:rsid w:val="00522E72"/>
    <w:rsid w:val="0052327D"/>
    <w:rsid w:val="005235C6"/>
    <w:rsid w:val="00523C36"/>
    <w:rsid w:val="00524696"/>
    <w:rsid w:val="00525FE3"/>
    <w:rsid w:val="00532EED"/>
    <w:rsid w:val="00546307"/>
    <w:rsid w:val="00546D7D"/>
    <w:rsid w:val="005528E2"/>
    <w:rsid w:val="00552A7C"/>
    <w:rsid w:val="00552DC4"/>
    <w:rsid w:val="00555129"/>
    <w:rsid w:val="0055713F"/>
    <w:rsid w:val="005662EB"/>
    <w:rsid w:val="00580A9C"/>
    <w:rsid w:val="00581D82"/>
    <w:rsid w:val="00584E7D"/>
    <w:rsid w:val="0059255D"/>
    <w:rsid w:val="005A0210"/>
    <w:rsid w:val="005A3A6C"/>
    <w:rsid w:val="005A3B6A"/>
    <w:rsid w:val="005A4A36"/>
    <w:rsid w:val="005A6C00"/>
    <w:rsid w:val="005B1F5A"/>
    <w:rsid w:val="005B69F7"/>
    <w:rsid w:val="005C7704"/>
    <w:rsid w:val="005D21E3"/>
    <w:rsid w:val="005D50FF"/>
    <w:rsid w:val="005D68D6"/>
    <w:rsid w:val="005D7C2A"/>
    <w:rsid w:val="005E33D5"/>
    <w:rsid w:val="005E4CC3"/>
    <w:rsid w:val="00612F09"/>
    <w:rsid w:val="006240B9"/>
    <w:rsid w:val="00625A4C"/>
    <w:rsid w:val="0063582D"/>
    <w:rsid w:val="00642B32"/>
    <w:rsid w:val="00644B0A"/>
    <w:rsid w:val="00644F16"/>
    <w:rsid w:val="0064515F"/>
    <w:rsid w:val="00645967"/>
    <w:rsid w:val="006552AD"/>
    <w:rsid w:val="006674C1"/>
    <w:rsid w:val="00667A2E"/>
    <w:rsid w:val="00673620"/>
    <w:rsid w:val="00673A8B"/>
    <w:rsid w:val="00677E49"/>
    <w:rsid w:val="0068436A"/>
    <w:rsid w:val="00684ADB"/>
    <w:rsid w:val="006864EC"/>
    <w:rsid w:val="00690AA9"/>
    <w:rsid w:val="006975D1"/>
    <w:rsid w:val="00697C57"/>
    <w:rsid w:val="006A0FF1"/>
    <w:rsid w:val="006A1178"/>
    <w:rsid w:val="006A382E"/>
    <w:rsid w:val="006A6FF1"/>
    <w:rsid w:val="006B073B"/>
    <w:rsid w:val="006B0B73"/>
    <w:rsid w:val="006B0C87"/>
    <w:rsid w:val="006B4B5E"/>
    <w:rsid w:val="006B62CC"/>
    <w:rsid w:val="006B71D1"/>
    <w:rsid w:val="006C06B1"/>
    <w:rsid w:val="006C3527"/>
    <w:rsid w:val="006D2CFE"/>
    <w:rsid w:val="006D358E"/>
    <w:rsid w:val="006D6050"/>
    <w:rsid w:val="006E0B79"/>
    <w:rsid w:val="006E313A"/>
    <w:rsid w:val="006E7A89"/>
    <w:rsid w:val="006F4F89"/>
    <w:rsid w:val="006F550B"/>
    <w:rsid w:val="00700CF5"/>
    <w:rsid w:val="00701C3D"/>
    <w:rsid w:val="007032D9"/>
    <w:rsid w:val="00703A85"/>
    <w:rsid w:val="00703CE1"/>
    <w:rsid w:val="007141D1"/>
    <w:rsid w:val="0071603E"/>
    <w:rsid w:val="00717E94"/>
    <w:rsid w:val="00722F4C"/>
    <w:rsid w:val="00726F84"/>
    <w:rsid w:val="00730B20"/>
    <w:rsid w:val="00731DCE"/>
    <w:rsid w:val="00733F47"/>
    <w:rsid w:val="00744ECD"/>
    <w:rsid w:val="00751256"/>
    <w:rsid w:val="007517AC"/>
    <w:rsid w:val="0075339C"/>
    <w:rsid w:val="00754680"/>
    <w:rsid w:val="00755E1F"/>
    <w:rsid w:val="0076395B"/>
    <w:rsid w:val="00766D86"/>
    <w:rsid w:val="0077208C"/>
    <w:rsid w:val="00772943"/>
    <w:rsid w:val="007736A7"/>
    <w:rsid w:val="00774F21"/>
    <w:rsid w:val="00776D13"/>
    <w:rsid w:val="00781970"/>
    <w:rsid w:val="00790584"/>
    <w:rsid w:val="0079691F"/>
    <w:rsid w:val="007A001E"/>
    <w:rsid w:val="007A0F69"/>
    <w:rsid w:val="007A2BD1"/>
    <w:rsid w:val="007A7D08"/>
    <w:rsid w:val="007B2523"/>
    <w:rsid w:val="007B2D99"/>
    <w:rsid w:val="007B6971"/>
    <w:rsid w:val="007B734A"/>
    <w:rsid w:val="007C0A70"/>
    <w:rsid w:val="007C4E4E"/>
    <w:rsid w:val="007D1F89"/>
    <w:rsid w:val="007D65B5"/>
    <w:rsid w:val="007D685F"/>
    <w:rsid w:val="007E04CC"/>
    <w:rsid w:val="007E04F8"/>
    <w:rsid w:val="007E0F60"/>
    <w:rsid w:val="007E46C3"/>
    <w:rsid w:val="007F2E59"/>
    <w:rsid w:val="007F6106"/>
    <w:rsid w:val="008001B2"/>
    <w:rsid w:val="00804DAD"/>
    <w:rsid w:val="00810DFC"/>
    <w:rsid w:val="008209F0"/>
    <w:rsid w:val="00825976"/>
    <w:rsid w:val="0082610D"/>
    <w:rsid w:val="008278AC"/>
    <w:rsid w:val="00830B10"/>
    <w:rsid w:val="00833819"/>
    <w:rsid w:val="008511CE"/>
    <w:rsid w:val="008559E5"/>
    <w:rsid w:val="0086124F"/>
    <w:rsid w:val="008614AF"/>
    <w:rsid w:val="00865C46"/>
    <w:rsid w:val="00871E24"/>
    <w:rsid w:val="00880917"/>
    <w:rsid w:val="00881AFA"/>
    <w:rsid w:val="00887DA4"/>
    <w:rsid w:val="00893001"/>
    <w:rsid w:val="00895DB2"/>
    <w:rsid w:val="0089649C"/>
    <w:rsid w:val="008A367A"/>
    <w:rsid w:val="008A7CE4"/>
    <w:rsid w:val="008B0B64"/>
    <w:rsid w:val="008C11AF"/>
    <w:rsid w:val="008C5DA3"/>
    <w:rsid w:val="008D0A21"/>
    <w:rsid w:val="008E170C"/>
    <w:rsid w:val="008E599F"/>
    <w:rsid w:val="008E6761"/>
    <w:rsid w:val="008F0AD8"/>
    <w:rsid w:val="008F1159"/>
    <w:rsid w:val="00900346"/>
    <w:rsid w:val="0090500D"/>
    <w:rsid w:val="00906559"/>
    <w:rsid w:val="00906BEB"/>
    <w:rsid w:val="0091089E"/>
    <w:rsid w:val="009111ED"/>
    <w:rsid w:val="009129DF"/>
    <w:rsid w:val="00913999"/>
    <w:rsid w:val="00917715"/>
    <w:rsid w:val="0092013D"/>
    <w:rsid w:val="009310FF"/>
    <w:rsid w:val="00931442"/>
    <w:rsid w:val="00933485"/>
    <w:rsid w:val="009342D6"/>
    <w:rsid w:val="00937172"/>
    <w:rsid w:val="00937239"/>
    <w:rsid w:val="0093777E"/>
    <w:rsid w:val="009442DB"/>
    <w:rsid w:val="00945502"/>
    <w:rsid w:val="00954FBD"/>
    <w:rsid w:val="00961482"/>
    <w:rsid w:val="00961C8A"/>
    <w:rsid w:val="009621E7"/>
    <w:rsid w:val="0096244E"/>
    <w:rsid w:val="00962C8E"/>
    <w:rsid w:val="0096765D"/>
    <w:rsid w:val="00970761"/>
    <w:rsid w:val="00977131"/>
    <w:rsid w:val="009779D1"/>
    <w:rsid w:val="0098343D"/>
    <w:rsid w:val="00984A41"/>
    <w:rsid w:val="0098644A"/>
    <w:rsid w:val="0099100B"/>
    <w:rsid w:val="00994ADE"/>
    <w:rsid w:val="00995336"/>
    <w:rsid w:val="009A1F64"/>
    <w:rsid w:val="009A634C"/>
    <w:rsid w:val="009B1AE1"/>
    <w:rsid w:val="009B3891"/>
    <w:rsid w:val="009B4151"/>
    <w:rsid w:val="009B45BE"/>
    <w:rsid w:val="009D2A4D"/>
    <w:rsid w:val="009D75A8"/>
    <w:rsid w:val="009D7D4C"/>
    <w:rsid w:val="009E0025"/>
    <w:rsid w:val="009E03D8"/>
    <w:rsid w:val="009E2042"/>
    <w:rsid w:val="009F039D"/>
    <w:rsid w:val="009F20AC"/>
    <w:rsid w:val="009F630D"/>
    <w:rsid w:val="009F7218"/>
    <w:rsid w:val="009F7A85"/>
    <w:rsid w:val="009F7E21"/>
    <w:rsid w:val="00A04232"/>
    <w:rsid w:val="00A057F8"/>
    <w:rsid w:val="00A06B3C"/>
    <w:rsid w:val="00A10267"/>
    <w:rsid w:val="00A128B3"/>
    <w:rsid w:val="00A16373"/>
    <w:rsid w:val="00A23FE2"/>
    <w:rsid w:val="00A34923"/>
    <w:rsid w:val="00A34E5F"/>
    <w:rsid w:val="00A3749B"/>
    <w:rsid w:val="00A37A53"/>
    <w:rsid w:val="00A40B23"/>
    <w:rsid w:val="00A416E3"/>
    <w:rsid w:val="00A425F0"/>
    <w:rsid w:val="00A42AED"/>
    <w:rsid w:val="00A5044E"/>
    <w:rsid w:val="00A51F12"/>
    <w:rsid w:val="00A5674C"/>
    <w:rsid w:val="00A60484"/>
    <w:rsid w:val="00A66B85"/>
    <w:rsid w:val="00A73C6B"/>
    <w:rsid w:val="00A76AB0"/>
    <w:rsid w:val="00A80A05"/>
    <w:rsid w:val="00A82A8C"/>
    <w:rsid w:val="00A838D5"/>
    <w:rsid w:val="00A848A1"/>
    <w:rsid w:val="00A925DD"/>
    <w:rsid w:val="00A92A8B"/>
    <w:rsid w:val="00A9437A"/>
    <w:rsid w:val="00A97545"/>
    <w:rsid w:val="00AA2326"/>
    <w:rsid w:val="00AB32EE"/>
    <w:rsid w:val="00AB73D7"/>
    <w:rsid w:val="00AC07EA"/>
    <w:rsid w:val="00AC1FD8"/>
    <w:rsid w:val="00AC30F6"/>
    <w:rsid w:val="00AD2878"/>
    <w:rsid w:val="00AD30FA"/>
    <w:rsid w:val="00AE12CE"/>
    <w:rsid w:val="00AE2506"/>
    <w:rsid w:val="00AE344C"/>
    <w:rsid w:val="00AE7A7A"/>
    <w:rsid w:val="00AF55F2"/>
    <w:rsid w:val="00AF598C"/>
    <w:rsid w:val="00AF7D0A"/>
    <w:rsid w:val="00B00743"/>
    <w:rsid w:val="00B03DB8"/>
    <w:rsid w:val="00B04768"/>
    <w:rsid w:val="00B0764F"/>
    <w:rsid w:val="00B07A3B"/>
    <w:rsid w:val="00B22927"/>
    <w:rsid w:val="00B241AB"/>
    <w:rsid w:val="00B3413A"/>
    <w:rsid w:val="00B35685"/>
    <w:rsid w:val="00B37FF6"/>
    <w:rsid w:val="00B40EC0"/>
    <w:rsid w:val="00B41F31"/>
    <w:rsid w:val="00B42133"/>
    <w:rsid w:val="00B44F26"/>
    <w:rsid w:val="00B53D0A"/>
    <w:rsid w:val="00B53F31"/>
    <w:rsid w:val="00B57A64"/>
    <w:rsid w:val="00B626AD"/>
    <w:rsid w:val="00B65AD3"/>
    <w:rsid w:val="00B67A44"/>
    <w:rsid w:val="00B7442C"/>
    <w:rsid w:val="00B75480"/>
    <w:rsid w:val="00B838E9"/>
    <w:rsid w:val="00B83EB2"/>
    <w:rsid w:val="00B85001"/>
    <w:rsid w:val="00B85516"/>
    <w:rsid w:val="00B872F6"/>
    <w:rsid w:val="00B966C3"/>
    <w:rsid w:val="00B96E5E"/>
    <w:rsid w:val="00BC30F9"/>
    <w:rsid w:val="00BC337F"/>
    <w:rsid w:val="00BC45BF"/>
    <w:rsid w:val="00BD7A66"/>
    <w:rsid w:val="00BF2236"/>
    <w:rsid w:val="00BF3689"/>
    <w:rsid w:val="00BF5052"/>
    <w:rsid w:val="00C04952"/>
    <w:rsid w:val="00C0609F"/>
    <w:rsid w:val="00C07A51"/>
    <w:rsid w:val="00C105A9"/>
    <w:rsid w:val="00C1481A"/>
    <w:rsid w:val="00C2137F"/>
    <w:rsid w:val="00C2266A"/>
    <w:rsid w:val="00C25A7D"/>
    <w:rsid w:val="00C42A7E"/>
    <w:rsid w:val="00C4682C"/>
    <w:rsid w:val="00C54364"/>
    <w:rsid w:val="00C564F5"/>
    <w:rsid w:val="00C5747F"/>
    <w:rsid w:val="00C625BA"/>
    <w:rsid w:val="00C63AB1"/>
    <w:rsid w:val="00C6741F"/>
    <w:rsid w:val="00C733C0"/>
    <w:rsid w:val="00C81F7D"/>
    <w:rsid w:val="00C92F77"/>
    <w:rsid w:val="00C96293"/>
    <w:rsid w:val="00C97FBD"/>
    <w:rsid w:val="00CA73D1"/>
    <w:rsid w:val="00CB5F17"/>
    <w:rsid w:val="00CC5349"/>
    <w:rsid w:val="00CC5C0A"/>
    <w:rsid w:val="00CD28F1"/>
    <w:rsid w:val="00CD3956"/>
    <w:rsid w:val="00CD518D"/>
    <w:rsid w:val="00CD6F4D"/>
    <w:rsid w:val="00CD7798"/>
    <w:rsid w:val="00CE45A2"/>
    <w:rsid w:val="00CE4D23"/>
    <w:rsid w:val="00CE5062"/>
    <w:rsid w:val="00CF6841"/>
    <w:rsid w:val="00D0090E"/>
    <w:rsid w:val="00D01081"/>
    <w:rsid w:val="00D101D8"/>
    <w:rsid w:val="00D107EB"/>
    <w:rsid w:val="00D123A6"/>
    <w:rsid w:val="00D149E6"/>
    <w:rsid w:val="00D31765"/>
    <w:rsid w:val="00D37F69"/>
    <w:rsid w:val="00D46EBA"/>
    <w:rsid w:val="00D51B66"/>
    <w:rsid w:val="00D51CE5"/>
    <w:rsid w:val="00D62FB1"/>
    <w:rsid w:val="00D64B8D"/>
    <w:rsid w:val="00D66908"/>
    <w:rsid w:val="00D67573"/>
    <w:rsid w:val="00D700DF"/>
    <w:rsid w:val="00D75984"/>
    <w:rsid w:val="00D821E5"/>
    <w:rsid w:val="00D83C70"/>
    <w:rsid w:val="00D854B1"/>
    <w:rsid w:val="00D94464"/>
    <w:rsid w:val="00D950A6"/>
    <w:rsid w:val="00DA3148"/>
    <w:rsid w:val="00DA4A11"/>
    <w:rsid w:val="00DB0903"/>
    <w:rsid w:val="00DB1A10"/>
    <w:rsid w:val="00DB1C38"/>
    <w:rsid w:val="00DB1DA7"/>
    <w:rsid w:val="00DB48C6"/>
    <w:rsid w:val="00DC239D"/>
    <w:rsid w:val="00DC2547"/>
    <w:rsid w:val="00DC585E"/>
    <w:rsid w:val="00DC66E9"/>
    <w:rsid w:val="00DC720A"/>
    <w:rsid w:val="00DD0F67"/>
    <w:rsid w:val="00DE0FBF"/>
    <w:rsid w:val="00DE12EE"/>
    <w:rsid w:val="00DE259A"/>
    <w:rsid w:val="00DE58BE"/>
    <w:rsid w:val="00DF4AE8"/>
    <w:rsid w:val="00DF6E3B"/>
    <w:rsid w:val="00E0096C"/>
    <w:rsid w:val="00E01FE4"/>
    <w:rsid w:val="00E15B06"/>
    <w:rsid w:val="00E2049E"/>
    <w:rsid w:val="00E218C7"/>
    <w:rsid w:val="00E26D9A"/>
    <w:rsid w:val="00E3651F"/>
    <w:rsid w:val="00E45556"/>
    <w:rsid w:val="00E5437C"/>
    <w:rsid w:val="00E5478C"/>
    <w:rsid w:val="00E56384"/>
    <w:rsid w:val="00E60A65"/>
    <w:rsid w:val="00E62AD0"/>
    <w:rsid w:val="00E65F25"/>
    <w:rsid w:val="00E66C87"/>
    <w:rsid w:val="00E67BAD"/>
    <w:rsid w:val="00E72A55"/>
    <w:rsid w:val="00E759DE"/>
    <w:rsid w:val="00E778C7"/>
    <w:rsid w:val="00E8614A"/>
    <w:rsid w:val="00E92014"/>
    <w:rsid w:val="00EA026E"/>
    <w:rsid w:val="00EA3B31"/>
    <w:rsid w:val="00EC1E64"/>
    <w:rsid w:val="00EC4D0A"/>
    <w:rsid w:val="00EC68DB"/>
    <w:rsid w:val="00ED0058"/>
    <w:rsid w:val="00ED09D7"/>
    <w:rsid w:val="00ED7D2D"/>
    <w:rsid w:val="00ED7DC5"/>
    <w:rsid w:val="00EE0110"/>
    <w:rsid w:val="00EE1C9A"/>
    <w:rsid w:val="00EE305F"/>
    <w:rsid w:val="00EE5D64"/>
    <w:rsid w:val="00EE628F"/>
    <w:rsid w:val="00EE7D9F"/>
    <w:rsid w:val="00EE7F24"/>
    <w:rsid w:val="00EF041C"/>
    <w:rsid w:val="00EF1F25"/>
    <w:rsid w:val="00F04EEF"/>
    <w:rsid w:val="00F109BB"/>
    <w:rsid w:val="00F10A06"/>
    <w:rsid w:val="00F13FDB"/>
    <w:rsid w:val="00F1466D"/>
    <w:rsid w:val="00F15EF7"/>
    <w:rsid w:val="00F17CA3"/>
    <w:rsid w:val="00F21E6C"/>
    <w:rsid w:val="00F22E47"/>
    <w:rsid w:val="00F24C03"/>
    <w:rsid w:val="00F26FEB"/>
    <w:rsid w:val="00F30A47"/>
    <w:rsid w:val="00F31AE0"/>
    <w:rsid w:val="00F3594A"/>
    <w:rsid w:val="00F41EA8"/>
    <w:rsid w:val="00F42C54"/>
    <w:rsid w:val="00F4570B"/>
    <w:rsid w:val="00F46E07"/>
    <w:rsid w:val="00F519DA"/>
    <w:rsid w:val="00F528C3"/>
    <w:rsid w:val="00F52F2A"/>
    <w:rsid w:val="00F56AC7"/>
    <w:rsid w:val="00F63A6B"/>
    <w:rsid w:val="00F6569F"/>
    <w:rsid w:val="00F65BD8"/>
    <w:rsid w:val="00F70454"/>
    <w:rsid w:val="00F70D43"/>
    <w:rsid w:val="00F7272B"/>
    <w:rsid w:val="00F84099"/>
    <w:rsid w:val="00F85AF5"/>
    <w:rsid w:val="00F929CE"/>
    <w:rsid w:val="00F9790C"/>
    <w:rsid w:val="00FB132B"/>
    <w:rsid w:val="00FB23C1"/>
    <w:rsid w:val="00FB4911"/>
    <w:rsid w:val="00FB5029"/>
    <w:rsid w:val="00FB76C6"/>
    <w:rsid w:val="00FB7A50"/>
    <w:rsid w:val="00FC0467"/>
    <w:rsid w:val="00FC441E"/>
    <w:rsid w:val="00FC47CD"/>
    <w:rsid w:val="00FC5224"/>
    <w:rsid w:val="00FC7E32"/>
    <w:rsid w:val="00FD5820"/>
    <w:rsid w:val="00FD60EF"/>
    <w:rsid w:val="00FD7BFB"/>
    <w:rsid w:val="00FE37FE"/>
    <w:rsid w:val="00FE54AF"/>
    <w:rsid w:val="00FE596F"/>
    <w:rsid w:val="00FF0357"/>
    <w:rsid w:val="00FF2926"/>
    <w:rsid w:val="00FF2E59"/>
    <w:rsid w:val="00FF4739"/>
    <w:rsid w:val="00FF5150"/>
    <w:rsid w:val="00FF596A"/>
    <w:rsid w:val="00FF5B8B"/>
    <w:rsid w:val="00FF76E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F09D43"/>
  <w15:docId w15:val="{BA095B7A-249B-4BD5-93AD-61778211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59A"/>
    <w:pPr>
      <w:spacing w:after="200" w:line="276" w:lineRule="auto"/>
    </w:pPr>
    <w:rPr>
      <w:rFonts w:cs="Calibri"/>
      <w:lang w:eastAsia="en-US"/>
    </w:rPr>
  </w:style>
  <w:style w:type="paragraph" w:styleId="Ttulo1">
    <w:name w:val="heading 1"/>
    <w:basedOn w:val="Normal"/>
    <w:next w:val="Normal"/>
    <w:link w:val="Ttulo1Char"/>
    <w:qFormat/>
    <w:locked/>
    <w:rsid w:val="00FE37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locked/>
    <w:rsid w:val="00FE37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5">
    <w:name w:val="heading 5"/>
    <w:basedOn w:val="Normal"/>
    <w:next w:val="Normal"/>
    <w:link w:val="Ttulo5Char"/>
    <w:uiPriority w:val="99"/>
    <w:qFormat/>
    <w:locked/>
    <w:rsid w:val="00825976"/>
    <w:pPr>
      <w:keepNext/>
      <w:keepLines/>
      <w:spacing w:before="200" w:after="0"/>
      <w:outlineLvl w:val="4"/>
    </w:pPr>
    <w:rPr>
      <w:rFonts w:ascii="Cambria" w:eastAsia="Times New Roman" w:hAnsi="Cambria" w:cs="Cambria"/>
      <w:color w:val="243F6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uiPriority w:val="99"/>
    <w:semiHidden/>
    <w:locked/>
    <w:rsid w:val="00825976"/>
    <w:rPr>
      <w:rFonts w:ascii="Cambria" w:eastAsia="Times New Roman" w:hAnsi="Cambria" w:cs="Cambria"/>
      <w:color w:val="243F60"/>
      <w:sz w:val="22"/>
      <w:szCs w:val="22"/>
      <w:lang w:val="pt-BR" w:eastAsia="en-US"/>
    </w:rPr>
  </w:style>
  <w:style w:type="paragraph" w:styleId="Textodecomentrio">
    <w:name w:val="annotation text"/>
    <w:basedOn w:val="Normal"/>
    <w:link w:val="TextodecomentrioChar"/>
    <w:uiPriority w:val="99"/>
    <w:semiHidden/>
    <w:rsid w:val="00EC4D0A"/>
    <w:rPr>
      <w:sz w:val="20"/>
      <w:szCs w:val="20"/>
    </w:rPr>
  </w:style>
  <w:style w:type="character" w:customStyle="1" w:styleId="TextodecomentrioChar">
    <w:name w:val="Texto de comentário Char"/>
    <w:basedOn w:val="Fontepargpadro"/>
    <w:link w:val="Textodecomentrio"/>
    <w:uiPriority w:val="99"/>
    <w:locked/>
    <w:rsid w:val="00EC4D0A"/>
    <w:rPr>
      <w:rFonts w:ascii="Calibri" w:eastAsia="Times New Roman" w:hAnsi="Calibri" w:cs="Calibri"/>
      <w:sz w:val="20"/>
      <w:szCs w:val="20"/>
    </w:rPr>
  </w:style>
  <w:style w:type="paragraph" w:styleId="PargrafodaLista">
    <w:name w:val="List Paragraph"/>
    <w:basedOn w:val="Normal"/>
    <w:uiPriority w:val="34"/>
    <w:qFormat/>
    <w:rsid w:val="00EC4D0A"/>
    <w:pPr>
      <w:ind w:left="720"/>
    </w:pPr>
  </w:style>
  <w:style w:type="paragraph" w:customStyle="1" w:styleId="Pa18">
    <w:name w:val="Pa18"/>
    <w:basedOn w:val="Normal"/>
    <w:next w:val="Normal"/>
    <w:uiPriority w:val="99"/>
    <w:rsid w:val="00DF4AE8"/>
    <w:pPr>
      <w:autoSpaceDE w:val="0"/>
      <w:autoSpaceDN w:val="0"/>
      <w:adjustRightInd w:val="0"/>
      <w:spacing w:after="0" w:line="151" w:lineRule="atLeast"/>
    </w:pPr>
    <w:rPr>
      <w:rFonts w:ascii="Verdana" w:hAnsi="Verdana" w:cs="Verdana"/>
      <w:sz w:val="24"/>
      <w:szCs w:val="24"/>
      <w:lang w:eastAsia="pt-BR"/>
    </w:rPr>
  </w:style>
  <w:style w:type="character" w:customStyle="1" w:styleId="st1">
    <w:name w:val="st1"/>
    <w:uiPriority w:val="99"/>
    <w:rsid w:val="00DF4AE8"/>
  </w:style>
  <w:style w:type="character" w:styleId="Hyperlink">
    <w:name w:val="Hyperlink"/>
    <w:basedOn w:val="Fontepargpadro"/>
    <w:uiPriority w:val="99"/>
    <w:rsid w:val="003E0A33"/>
    <w:rPr>
      <w:color w:val="0000FF"/>
      <w:u w:val="single"/>
    </w:rPr>
  </w:style>
  <w:style w:type="paragraph" w:styleId="Textodebalo">
    <w:name w:val="Balloon Text"/>
    <w:basedOn w:val="Normal"/>
    <w:link w:val="TextodebaloChar"/>
    <w:uiPriority w:val="99"/>
    <w:semiHidden/>
    <w:unhideWhenUsed/>
    <w:rsid w:val="00351E3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1E35"/>
    <w:rPr>
      <w:rFonts w:ascii="Tahoma" w:hAnsi="Tahoma" w:cs="Tahoma"/>
      <w:sz w:val="16"/>
      <w:szCs w:val="16"/>
      <w:lang w:eastAsia="en-US"/>
    </w:rPr>
  </w:style>
  <w:style w:type="paragraph" w:styleId="NormalWeb">
    <w:name w:val="Normal (Web)"/>
    <w:basedOn w:val="Normal"/>
    <w:uiPriority w:val="99"/>
    <w:unhideWhenUsed/>
    <w:rsid w:val="00BF505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BF5052"/>
  </w:style>
  <w:style w:type="character" w:customStyle="1" w:styleId="Ttulo1Char">
    <w:name w:val="Título 1 Char"/>
    <w:basedOn w:val="Fontepargpadro"/>
    <w:link w:val="Ttulo1"/>
    <w:rsid w:val="00FE37FE"/>
    <w:rPr>
      <w:rFonts w:asciiTheme="majorHAnsi" w:eastAsiaTheme="majorEastAsia" w:hAnsiTheme="majorHAnsi" w:cstheme="majorBidi"/>
      <w:b/>
      <w:bCs/>
      <w:color w:val="365F91" w:themeColor="accent1" w:themeShade="BF"/>
      <w:sz w:val="28"/>
      <w:szCs w:val="28"/>
      <w:lang w:eastAsia="en-US"/>
    </w:rPr>
  </w:style>
  <w:style w:type="character" w:customStyle="1" w:styleId="Ttulo2Char">
    <w:name w:val="Título 2 Char"/>
    <w:basedOn w:val="Fontepargpadro"/>
    <w:link w:val="Ttulo2"/>
    <w:semiHidden/>
    <w:rsid w:val="00FE37FE"/>
    <w:rPr>
      <w:rFonts w:asciiTheme="majorHAnsi" w:eastAsiaTheme="majorEastAsia" w:hAnsiTheme="majorHAnsi" w:cstheme="majorBidi"/>
      <w:b/>
      <w:bCs/>
      <w:color w:val="4F81BD" w:themeColor="accent1"/>
      <w:sz w:val="26"/>
      <w:szCs w:val="26"/>
      <w:lang w:eastAsia="en-US"/>
    </w:rPr>
  </w:style>
  <w:style w:type="character" w:styleId="nfase">
    <w:name w:val="Emphasis"/>
    <w:qFormat/>
    <w:locked/>
    <w:rsid w:val="00552DC4"/>
    <w:rPr>
      <w:rFonts w:cs="Times New Roman"/>
      <w:i/>
    </w:rPr>
  </w:style>
  <w:style w:type="character" w:customStyle="1" w:styleId="MenoPendente1">
    <w:name w:val="Menção Pendente1"/>
    <w:basedOn w:val="Fontepargpadro"/>
    <w:uiPriority w:val="99"/>
    <w:semiHidden/>
    <w:unhideWhenUsed/>
    <w:rsid w:val="00753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01377">
      <w:bodyDiv w:val="1"/>
      <w:marLeft w:val="0"/>
      <w:marRight w:val="0"/>
      <w:marTop w:val="0"/>
      <w:marBottom w:val="0"/>
      <w:divBdr>
        <w:top w:val="none" w:sz="0" w:space="0" w:color="auto"/>
        <w:left w:val="none" w:sz="0" w:space="0" w:color="auto"/>
        <w:bottom w:val="none" w:sz="0" w:space="0" w:color="auto"/>
        <w:right w:val="none" w:sz="0" w:space="0" w:color="auto"/>
      </w:divBdr>
    </w:div>
    <w:div w:id="454107603">
      <w:bodyDiv w:val="1"/>
      <w:marLeft w:val="0"/>
      <w:marRight w:val="0"/>
      <w:marTop w:val="0"/>
      <w:marBottom w:val="0"/>
      <w:divBdr>
        <w:top w:val="none" w:sz="0" w:space="0" w:color="auto"/>
        <w:left w:val="none" w:sz="0" w:space="0" w:color="auto"/>
        <w:bottom w:val="none" w:sz="0" w:space="0" w:color="auto"/>
        <w:right w:val="none" w:sz="0" w:space="0" w:color="auto"/>
      </w:divBdr>
    </w:div>
    <w:div w:id="755634439">
      <w:bodyDiv w:val="1"/>
      <w:marLeft w:val="0"/>
      <w:marRight w:val="0"/>
      <w:marTop w:val="0"/>
      <w:marBottom w:val="0"/>
      <w:divBdr>
        <w:top w:val="none" w:sz="0" w:space="0" w:color="auto"/>
        <w:left w:val="none" w:sz="0" w:space="0" w:color="auto"/>
        <w:bottom w:val="none" w:sz="0" w:space="0" w:color="auto"/>
        <w:right w:val="none" w:sz="0" w:space="0" w:color="auto"/>
      </w:divBdr>
    </w:div>
    <w:div w:id="852037187">
      <w:bodyDiv w:val="1"/>
      <w:marLeft w:val="0"/>
      <w:marRight w:val="0"/>
      <w:marTop w:val="0"/>
      <w:marBottom w:val="0"/>
      <w:divBdr>
        <w:top w:val="none" w:sz="0" w:space="0" w:color="auto"/>
        <w:left w:val="none" w:sz="0" w:space="0" w:color="auto"/>
        <w:bottom w:val="none" w:sz="0" w:space="0" w:color="auto"/>
        <w:right w:val="none" w:sz="0" w:space="0" w:color="auto"/>
      </w:divBdr>
    </w:div>
    <w:div w:id="902253983">
      <w:bodyDiv w:val="1"/>
      <w:marLeft w:val="0"/>
      <w:marRight w:val="0"/>
      <w:marTop w:val="0"/>
      <w:marBottom w:val="0"/>
      <w:divBdr>
        <w:top w:val="none" w:sz="0" w:space="0" w:color="auto"/>
        <w:left w:val="none" w:sz="0" w:space="0" w:color="auto"/>
        <w:bottom w:val="none" w:sz="0" w:space="0" w:color="auto"/>
        <w:right w:val="none" w:sz="0" w:space="0" w:color="auto"/>
      </w:divBdr>
    </w:div>
    <w:div w:id="931354209">
      <w:bodyDiv w:val="1"/>
      <w:marLeft w:val="0"/>
      <w:marRight w:val="0"/>
      <w:marTop w:val="0"/>
      <w:marBottom w:val="0"/>
      <w:divBdr>
        <w:top w:val="none" w:sz="0" w:space="0" w:color="auto"/>
        <w:left w:val="none" w:sz="0" w:space="0" w:color="auto"/>
        <w:bottom w:val="none" w:sz="0" w:space="0" w:color="auto"/>
        <w:right w:val="none" w:sz="0" w:space="0" w:color="auto"/>
      </w:divBdr>
    </w:div>
    <w:div w:id="986936511">
      <w:bodyDiv w:val="1"/>
      <w:marLeft w:val="0"/>
      <w:marRight w:val="0"/>
      <w:marTop w:val="0"/>
      <w:marBottom w:val="0"/>
      <w:divBdr>
        <w:top w:val="none" w:sz="0" w:space="0" w:color="auto"/>
        <w:left w:val="none" w:sz="0" w:space="0" w:color="auto"/>
        <w:bottom w:val="none" w:sz="0" w:space="0" w:color="auto"/>
        <w:right w:val="none" w:sz="0" w:space="0" w:color="auto"/>
      </w:divBdr>
      <w:divsChild>
        <w:div w:id="105469386">
          <w:marLeft w:val="225"/>
          <w:marRight w:val="0"/>
          <w:marTop w:val="225"/>
          <w:marBottom w:val="300"/>
          <w:divBdr>
            <w:top w:val="none" w:sz="0" w:space="0" w:color="auto"/>
            <w:left w:val="none" w:sz="0" w:space="0" w:color="auto"/>
            <w:bottom w:val="none" w:sz="0" w:space="0" w:color="auto"/>
            <w:right w:val="none" w:sz="0" w:space="0" w:color="auto"/>
          </w:divBdr>
        </w:div>
      </w:divsChild>
    </w:div>
    <w:div w:id="1276869264">
      <w:bodyDiv w:val="1"/>
      <w:marLeft w:val="0"/>
      <w:marRight w:val="0"/>
      <w:marTop w:val="0"/>
      <w:marBottom w:val="0"/>
      <w:divBdr>
        <w:top w:val="none" w:sz="0" w:space="0" w:color="auto"/>
        <w:left w:val="none" w:sz="0" w:space="0" w:color="auto"/>
        <w:bottom w:val="none" w:sz="0" w:space="0" w:color="auto"/>
        <w:right w:val="none" w:sz="0" w:space="0" w:color="auto"/>
      </w:divBdr>
    </w:div>
    <w:div w:id="1370909938">
      <w:bodyDiv w:val="1"/>
      <w:marLeft w:val="0"/>
      <w:marRight w:val="0"/>
      <w:marTop w:val="0"/>
      <w:marBottom w:val="0"/>
      <w:divBdr>
        <w:top w:val="none" w:sz="0" w:space="0" w:color="auto"/>
        <w:left w:val="none" w:sz="0" w:space="0" w:color="auto"/>
        <w:bottom w:val="none" w:sz="0" w:space="0" w:color="auto"/>
        <w:right w:val="none" w:sz="0" w:space="0" w:color="auto"/>
      </w:divBdr>
    </w:div>
    <w:div w:id="1464882018">
      <w:bodyDiv w:val="1"/>
      <w:marLeft w:val="0"/>
      <w:marRight w:val="0"/>
      <w:marTop w:val="0"/>
      <w:marBottom w:val="0"/>
      <w:divBdr>
        <w:top w:val="none" w:sz="0" w:space="0" w:color="auto"/>
        <w:left w:val="none" w:sz="0" w:space="0" w:color="auto"/>
        <w:bottom w:val="none" w:sz="0" w:space="0" w:color="auto"/>
        <w:right w:val="none" w:sz="0" w:space="0" w:color="auto"/>
      </w:divBdr>
    </w:div>
    <w:div w:id="1522812885">
      <w:bodyDiv w:val="1"/>
      <w:marLeft w:val="0"/>
      <w:marRight w:val="0"/>
      <w:marTop w:val="0"/>
      <w:marBottom w:val="0"/>
      <w:divBdr>
        <w:top w:val="none" w:sz="0" w:space="0" w:color="auto"/>
        <w:left w:val="none" w:sz="0" w:space="0" w:color="auto"/>
        <w:bottom w:val="none" w:sz="0" w:space="0" w:color="auto"/>
        <w:right w:val="none" w:sz="0" w:space="0" w:color="auto"/>
      </w:divBdr>
    </w:div>
    <w:div w:id="1638681318">
      <w:bodyDiv w:val="1"/>
      <w:marLeft w:val="0"/>
      <w:marRight w:val="0"/>
      <w:marTop w:val="0"/>
      <w:marBottom w:val="0"/>
      <w:divBdr>
        <w:top w:val="none" w:sz="0" w:space="0" w:color="auto"/>
        <w:left w:val="none" w:sz="0" w:space="0" w:color="auto"/>
        <w:bottom w:val="none" w:sz="0" w:space="0" w:color="auto"/>
        <w:right w:val="none" w:sz="0" w:space="0" w:color="auto"/>
      </w:divBdr>
    </w:div>
    <w:div w:id="1641106750">
      <w:bodyDiv w:val="1"/>
      <w:marLeft w:val="0"/>
      <w:marRight w:val="0"/>
      <w:marTop w:val="0"/>
      <w:marBottom w:val="0"/>
      <w:divBdr>
        <w:top w:val="none" w:sz="0" w:space="0" w:color="auto"/>
        <w:left w:val="none" w:sz="0" w:space="0" w:color="auto"/>
        <w:bottom w:val="none" w:sz="0" w:space="0" w:color="auto"/>
        <w:right w:val="none" w:sz="0" w:space="0" w:color="auto"/>
      </w:divBdr>
    </w:div>
    <w:div w:id="1689722446">
      <w:marLeft w:val="0"/>
      <w:marRight w:val="0"/>
      <w:marTop w:val="0"/>
      <w:marBottom w:val="0"/>
      <w:divBdr>
        <w:top w:val="none" w:sz="0" w:space="0" w:color="auto"/>
        <w:left w:val="none" w:sz="0" w:space="0" w:color="auto"/>
        <w:bottom w:val="none" w:sz="0" w:space="0" w:color="auto"/>
        <w:right w:val="none" w:sz="0" w:space="0" w:color="auto"/>
      </w:divBdr>
    </w:div>
    <w:div w:id="1739279091">
      <w:bodyDiv w:val="1"/>
      <w:marLeft w:val="0"/>
      <w:marRight w:val="0"/>
      <w:marTop w:val="0"/>
      <w:marBottom w:val="0"/>
      <w:divBdr>
        <w:top w:val="none" w:sz="0" w:space="0" w:color="auto"/>
        <w:left w:val="none" w:sz="0" w:space="0" w:color="auto"/>
        <w:bottom w:val="none" w:sz="0" w:space="0" w:color="auto"/>
        <w:right w:val="none" w:sz="0" w:space="0" w:color="auto"/>
      </w:divBdr>
    </w:div>
    <w:div w:id="1801337354">
      <w:bodyDiv w:val="1"/>
      <w:marLeft w:val="0"/>
      <w:marRight w:val="0"/>
      <w:marTop w:val="0"/>
      <w:marBottom w:val="0"/>
      <w:divBdr>
        <w:top w:val="none" w:sz="0" w:space="0" w:color="auto"/>
        <w:left w:val="none" w:sz="0" w:space="0" w:color="auto"/>
        <w:bottom w:val="none" w:sz="0" w:space="0" w:color="auto"/>
        <w:right w:val="none" w:sz="0" w:space="0" w:color="auto"/>
      </w:divBdr>
      <w:divsChild>
        <w:div w:id="1602907867">
          <w:marLeft w:val="0"/>
          <w:marRight w:val="0"/>
          <w:marTop w:val="0"/>
          <w:marBottom w:val="0"/>
          <w:divBdr>
            <w:top w:val="none" w:sz="0" w:space="0" w:color="auto"/>
            <w:left w:val="none" w:sz="0" w:space="0" w:color="auto"/>
            <w:bottom w:val="none" w:sz="0" w:space="0" w:color="auto"/>
            <w:right w:val="none" w:sz="0" w:space="0" w:color="auto"/>
          </w:divBdr>
        </w:div>
        <w:div w:id="1763408956">
          <w:marLeft w:val="0"/>
          <w:marRight w:val="0"/>
          <w:marTop w:val="0"/>
          <w:marBottom w:val="0"/>
          <w:divBdr>
            <w:top w:val="none" w:sz="0" w:space="0" w:color="auto"/>
            <w:left w:val="none" w:sz="0" w:space="0" w:color="auto"/>
            <w:bottom w:val="none" w:sz="0" w:space="0" w:color="auto"/>
            <w:right w:val="none" w:sz="0" w:space="0" w:color="auto"/>
          </w:divBdr>
        </w:div>
        <w:div w:id="686717866">
          <w:marLeft w:val="0"/>
          <w:marRight w:val="0"/>
          <w:marTop w:val="0"/>
          <w:marBottom w:val="0"/>
          <w:divBdr>
            <w:top w:val="none" w:sz="0" w:space="0" w:color="auto"/>
            <w:left w:val="none" w:sz="0" w:space="0" w:color="auto"/>
            <w:bottom w:val="none" w:sz="0" w:space="0" w:color="auto"/>
            <w:right w:val="none" w:sz="0" w:space="0" w:color="auto"/>
          </w:divBdr>
        </w:div>
        <w:div w:id="1135638456">
          <w:marLeft w:val="0"/>
          <w:marRight w:val="0"/>
          <w:marTop w:val="0"/>
          <w:marBottom w:val="0"/>
          <w:divBdr>
            <w:top w:val="none" w:sz="0" w:space="0" w:color="auto"/>
            <w:left w:val="none" w:sz="0" w:space="0" w:color="auto"/>
            <w:bottom w:val="none" w:sz="0" w:space="0" w:color="auto"/>
            <w:right w:val="none" w:sz="0" w:space="0" w:color="auto"/>
          </w:divBdr>
        </w:div>
        <w:div w:id="1789859244">
          <w:marLeft w:val="0"/>
          <w:marRight w:val="0"/>
          <w:marTop w:val="0"/>
          <w:marBottom w:val="0"/>
          <w:divBdr>
            <w:top w:val="none" w:sz="0" w:space="0" w:color="auto"/>
            <w:left w:val="none" w:sz="0" w:space="0" w:color="auto"/>
            <w:bottom w:val="none" w:sz="0" w:space="0" w:color="auto"/>
            <w:right w:val="none" w:sz="0" w:space="0" w:color="auto"/>
          </w:divBdr>
        </w:div>
      </w:divsChild>
    </w:div>
    <w:div w:id="1804882409">
      <w:bodyDiv w:val="1"/>
      <w:marLeft w:val="0"/>
      <w:marRight w:val="0"/>
      <w:marTop w:val="0"/>
      <w:marBottom w:val="0"/>
      <w:divBdr>
        <w:top w:val="none" w:sz="0" w:space="0" w:color="auto"/>
        <w:left w:val="none" w:sz="0" w:space="0" w:color="auto"/>
        <w:bottom w:val="none" w:sz="0" w:space="0" w:color="auto"/>
        <w:right w:val="none" w:sz="0" w:space="0" w:color="auto"/>
      </w:divBdr>
    </w:div>
    <w:div w:id="1839423569">
      <w:bodyDiv w:val="1"/>
      <w:marLeft w:val="0"/>
      <w:marRight w:val="0"/>
      <w:marTop w:val="0"/>
      <w:marBottom w:val="0"/>
      <w:divBdr>
        <w:top w:val="none" w:sz="0" w:space="0" w:color="auto"/>
        <w:left w:val="none" w:sz="0" w:space="0" w:color="auto"/>
        <w:bottom w:val="none" w:sz="0" w:space="0" w:color="auto"/>
        <w:right w:val="none" w:sz="0" w:space="0" w:color="auto"/>
      </w:divBdr>
    </w:div>
    <w:div w:id="1949582946">
      <w:bodyDiv w:val="1"/>
      <w:marLeft w:val="0"/>
      <w:marRight w:val="0"/>
      <w:marTop w:val="0"/>
      <w:marBottom w:val="0"/>
      <w:divBdr>
        <w:top w:val="none" w:sz="0" w:space="0" w:color="auto"/>
        <w:left w:val="none" w:sz="0" w:space="0" w:color="auto"/>
        <w:bottom w:val="none" w:sz="0" w:space="0" w:color="auto"/>
        <w:right w:val="none" w:sz="0" w:space="0" w:color="auto"/>
      </w:divBdr>
    </w:div>
    <w:div w:id="1980649490">
      <w:bodyDiv w:val="1"/>
      <w:marLeft w:val="0"/>
      <w:marRight w:val="0"/>
      <w:marTop w:val="0"/>
      <w:marBottom w:val="0"/>
      <w:divBdr>
        <w:top w:val="none" w:sz="0" w:space="0" w:color="auto"/>
        <w:left w:val="none" w:sz="0" w:space="0" w:color="auto"/>
        <w:bottom w:val="none" w:sz="0" w:space="0" w:color="auto"/>
        <w:right w:val="none" w:sz="0" w:space="0" w:color="auto"/>
      </w:divBdr>
    </w:div>
    <w:div w:id="2001041138">
      <w:bodyDiv w:val="1"/>
      <w:marLeft w:val="0"/>
      <w:marRight w:val="0"/>
      <w:marTop w:val="0"/>
      <w:marBottom w:val="0"/>
      <w:divBdr>
        <w:top w:val="none" w:sz="0" w:space="0" w:color="auto"/>
        <w:left w:val="none" w:sz="0" w:space="0" w:color="auto"/>
        <w:bottom w:val="none" w:sz="0" w:space="0" w:color="auto"/>
        <w:right w:val="none" w:sz="0" w:space="0" w:color="auto"/>
      </w:divBdr>
    </w:div>
    <w:div w:id="204960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uJlDWd28i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727</Words>
  <Characters>3931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Rose Civiero</cp:lastModifiedBy>
  <cp:revision>4</cp:revision>
  <cp:lastPrinted>2020-04-16T11:30:00Z</cp:lastPrinted>
  <dcterms:created xsi:type="dcterms:W3CDTF">2020-06-12T01:19:00Z</dcterms:created>
  <dcterms:modified xsi:type="dcterms:W3CDTF">2020-06-12T19:13:00Z</dcterms:modified>
</cp:coreProperties>
</file>