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202" w:rsidRPr="00491672" w:rsidRDefault="002A4202" w:rsidP="004F62EA">
      <w:pPr>
        <w:jc w:val="center"/>
        <w:rPr>
          <w:rFonts w:ascii="Arial" w:hAnsi="Arial" w:cs="Arial"/>
        </w:rPr>
      </w:pPr>
      <w:r w:rsidRPr="00491672">
        <w:rPr>
          <w:rFonts w:ascii="Arial" w:hAnsi="Arial" w:cs="Arial"/>
        </w:rPr>
        <w:t>Ata nº 01/201</w:t>
      </w:r>
      <w:r w:rsidR="0009279A">
        <w:rPr>
          <w:rFonts w:ascii="Arial" w:hAnsi="Arial" w:cs="Arial"/>
        </w:rPr>
        <w:t>9</w:t>
      </w:r>
    </w:p>
    <w:p w:rsidR="00B31E4F" w:rsidRPr="00491672" w:rsidRDefault="00B31E4F" w:rsidP="004F62EA">
      <w:pPr>
        <w:jc w:val="center"/>
        <w:rPr>
          <w:rFonts w:ascii="Arial" w:hAnsi="Arial" w:cs="Arial"/>
        </w:rPr>
      </w:pPr>
      <w:r w:rsidRPr="00491672">
        <w:rPr>
          <w:rFonts w:ascii="Arial" w:hAnsi="Arial" w:cs="Arial"/>
        </w:rPr>
        <w:t>Edital de Chamamento nº 0</w:t>
      </w:r>
      <w:r w:rsidR="0009279A">
        <w:rPr>
          <w:rFonts w:ascii="Arial" w:hAnsi="Arial" w:cs="Arial"/>
        </w:rPr>
        <w:t>4</w:t>
      </w:r>
      <w:r w:rsidRPr="00491672">
        <w:rPr>
          <w:rFonts w:ascii="Arial" w:hAnsi="Arial" w:cs="Arial"/>
        </w:rPr>
        <w:t>/201</w:t>
      </w:r>
      <w:r w:rsidR="0009279A">
        <w:rPr>
          <w:rFonts w:ascii="Arial" w:hAnsi="Arial" w:cs="Arial"/>
        </w:rPr>
        <w:t>9</w:t>
      </w:r>
    </w:p>
    <w:p w:rsidR="002A4202" w:rsidRPr="00491672" w:rsidRDefault="002A4202">
      <w:pPr>
        <w:rPr>
          <w:rFonts w:ascii="Arial" w:hAnsi="Arial" w:cs="Arial"/>
        </w:rPr>
      </w:pPr>
    </w:p>
    <w:p w:rsidR="002A4202" w:rsidRPr="00491672" w:rsidRDefault="00B31E4F" w:rsidP="00D450F4">
      <w:pPr>
        <w:jc w:val="both"/>
        <w:rPr>
          <w:rFonts w:ascii="Arial" w:hAnsi="Arial" w:cs="Arial"/>
        </w:rPr>
      </w:pPr>
      <w:r w:rsidRPr="00491672">
        <w:rPr>
          <w:rFonts w:ascii="Arial" w:hAnsi="Arial" w:cs="Arial"/>
        </w:rPr>
        <w:t xml:space="preserve">Aos </w:t>
      </w:r>
      <w:r w:rsidR="0009279A">
        <w:rPr>
          <w:rFonts w:ascii="Arial" w:hAnsi="Arial" w:cs="Arial"/>
        </w:rPr>
        <w:t>doze</w:t>
      </w:r>
      <w:r w:rsidRPr="00491672">
        <w:rPr>
          <w:rFonts w:ascii="Arial" w:hAnsi="Arial" w:cs="Arial"/>
        </w:rPr>
        <w:t xml:space="preserve"> dias do mês de </w:t>
      </w:r>
      <w:r w:rsidR="0009279A">
        <w:rPr>
          <w:rFonts w:ascii="Arial" w:hAnsi="Arial" w:cs="Arial"/>
        </w:rPr>
        <w:t>agosto</w:t>
      </w:r>
      <w:r w:rsidRPr="00491672">
        <w:rPr>
          <w:rFonts w:ascii="Arial" w:hAnsi="Arial" w:cs="Arial"/>
        </w:rPr>
        <w:t xml:space="preserve"> do ano de dois mil e dez</w:t>
      </w:r>
      <w:r w:rsidR="0009279A">
        <w:rPr>
          <w:rFonts w:ascii="Arial" w:hAnsi="Arial" w:cs="Arial"/>
        </w:rPr>
        <w:t xml:space="preserve">enove </w:t>
      </w:r>
      <w:r w:rsidRPr="00491672">
        <w:rPr>
          <w:rFonts w:ascii="Arial" w:hAnsi="Arial" w:cs="Arial"/>
        </w:rPr>
        <w:t>às</w:t>
      </w:r>
      <w:r w:rsidR="00740F90" w:rsidRPr="00491672">
        <w:rPr>
          <w:rFonts w:ascii="Arial" w:hAnsi="Arial" w:cs="Arial"/>
        </w:rPr>
        <w:t xml:space="preserve"> </w:t>
      </w:r>
      <w:r w:rsidRPr="00491672">
        <w:rPr>
          <w:rFonts w:ascii="Arial" w:hAnsi="Arial" w:cs="Arial"/>
        </w:rPr>
        <w:t>nove horas</w:t>
      </w:r>
      <w:r w:rsidR="00740F90" w:rsidRPr="00491672">
        <w:rPr>
          <w:rFonts w:ascii="Arial" w:hAnsi="Arial" w:cs="Arial"/>
        </w:rPr>
        <w:t>, reuniram-se no Município de Iomer</w:t>
      </w:r>
      <w:r w:rsidR="00DF19AE" w:rsidRPr="00491672">
        <w:rPr>
          <w:rFonts w:ascii="Arial" w:hAnsi="Arial" w:cs="Arial"/>
        </w:rPr>
        <w:t>ê</w:t>
      </w:r>
      <w:r w:rsidR="00740F90" w:rsidRPr="00491672">
        <w:rPr>
          <w:rFonts w:ascii="Arial" w:hAnsi="Arial" w:cs="Arial"/>
        </w:rPr>
        <w:t>, Estad</w:t>
      </w:r>
      <w:r w:rsidR="0009279A">
        <w:rPr>
          <w:rFonts w:ascii="Arial" w:hAnsi="Arial" w:cs="Arial"/>
        </w:rPr>
        <w:t>o de Santa Catarina, na sala de licitações</w:t>
      </w:r>
      <w:r w:rsidR="00740F90" w:rsidRPr="00491672">
        <w:rPr>
          <w:rFonts w:ascii="Arial" w:hAnsi="Arial" w:cs="Arial"/>
        </w:rPr>
        <w:t xml:space="preserve"> deste município, cito à Rua João Rech, </w:t>
      </w:r>
      <w:r w:rsidR="0009279A">
        <w:rPr>
          <w:rFonts w:ascii="Arial" w:hAnsi="Arial" w:cs="Arial"/>
        </w:rPr>
        <w:t xml:space="preserve">nº </w:t>
      </w:r>
      <w:r w:rsidR="00740F90" w:rsidRPr="00491672">
        <w:rPr>
          <w:rFonts w:ascii="Arial" w:hAnsi="Arial" w:cs="Arial"/>
        </w:rPr>
        <w:t>500, os integrantes da Comissão de Seleção responsáveis pela seleção do Edital de Chamamento nº 00</w:t>
      </w:r>
      <w:r w:rsidR="0009279A">
        <w:rPr>
          <w:rFonts w:ascii="Arial" w:hAnsi="Arial" w:cs="Arial"/>
        </w:rPr>
        <w:t>4</w:t>
      </w:r>
      <w:r w:rsidR="00740F90" w:rsidRPr="00491672">
        <w:rPr>
          <w:rFonts w:ascii="Arial" w:hAnsi="Arial" w:cs="Arial"/>
        </w:rPr>
        <w:t>/201</w:t>
      </w:r>
      <w:r w:rsidR="0009279A">
        <w:rPr>
          <w:rFonts w:ascii="Arial" w:hAnsi="Arial" w:cs="Arial"/>
        </w:rPr>
        <w:t>9</w:t>
      </w:r>
      <w:r w:rsidR="00740F90" w:rsidRPr="00491672">
        <w:rPr>
          <w:rFonts w:ascii="Arial" w:hAnsi="Arial" w:cs="Arial"/>
        </w:rPr>
        <w:t>, que objetiva a seleção de propostas para a celebração de termo de colaboração, para a consecução de finalidade de interesse público e recíproco que envolve a transferência de recursos financeiros à Organização de Sociedade Civil, entre os anos de 201</w:t>
      </w:r>
      <w:r w:rsidR="0009279A">
        <w:rPr>
          <w:rFonts w:ascii="Arial" w:hAnsi="Arial" w:cs="Arial"/>
        </w:rPr>
        <w:t>9</w:t>
      </w:r>
      <w:r w:rsidR="00740F90" w:rsidRPr="00491672">
        <w:rPr>
          <w:rFonts w:ascii="Arial" w:hAnsi="Arial" w:cs="Arial"/>
        </w:rPr>
        <w:t xml:space="preserve"> a 202</w:t>
      </w:r>
      <w:r w:rsidR="0009279A">
        <w:rPr>
          <w:rFonts w:ascii="Arial" w:hAnsi="Arial" w:cs="Arial"/>
        </w:rPr>
        <w:t>1</w:t>
      </w:r>
      <w:r w:rsidR="00D450F4" w:rsidRPr="00491672">
        <w:rPr>
          <w:rFonts w:ascii="Arial" w:hAnsi="Arial" w:cs="Arial"/>
        </w:rPr>
        <w:t xml:space="preserve">, para a execução de projeto que abranja o atendimento de </w:t>
      </w:r>
      <w:r w:rsidR="0009279A">
        <w:rPr>
          <w:rFonts w:ascii="Arial" w:hAnsi="Arial" w:cs="Arial"/>
        </w:rPr>
        <w:t>pequenos agricultores</w:t>
      </w:r>
      <w:r w:rsidR="00D450F4" w:rsidRPr="00491672">
        <w:rPr>
          <w:rFonts w:ascii="Arial" w:hAnsi="Arial" w:cs="Arial"/>
        </w:rPr>
        <w:t>, para atender ao interesse público do município de Iomerê-SC.</w:t>
      </w:r>
      <w:r w:rsidR="00740F90" w:rsidRPr="00491672">
        <w:rPr>
          <w:rFonts w:ascii="Arial" w:hAnsi="Arial" w:cs="Arial"/>
        </w:rPr>
        <w:t xml:space="preserve"> Estiveram presentes também o assessor jurídico do município. Iniciando, o assessor jurídico do município esclareceu a todos como se daria a avaliação das propostas e o andamento dos trabalhos. Posteriormente foi aberto o envelope nº </w:t>
      </w:r>
      <w:proofErr w:type="gramStart"/>
      <w:r w:rsidR="00740F90" w:rsidRPr="00491672">
        <w:rPr>
          <w:rFonts w:ascii="Arial" w:hAnsi="Arial" w:cs="Arial"/>
        </w:rPr>
        <w:t xml:space="preserve">01 </w:t>
      </w:r>
      <w:r w:rsidR="002E63A2">
        <w:rPr>
          <w:rFonts w:ascii="Arial" w:hAnsi="Arial" w:cs="Arial"/>
        </w:rPr>
        <w:t>plano</w:t>
      </w:r>
      <w:proofErr w:type="gramEnd"/>
      <w:r w:rsidR="002E63A2">
        <w:rPr>
          <w:rFonts w:ascii="Arial" w:hAnsi="Arial" w:cs="Arial"/>
        </w:rPr>
        <w:t xml:space="preserve"> de trabalho </w:t>
      </w:r>
      <w:r w:rsidR="00740F90" w:rsidRPr="00491672">
        <w:rPr>
          <w:rFonts w:ascii="Arial" w:hAnsi="Arial" w:cs="Arial"/>
        </w:rPr>
        <w:t>da A</w:t>
      </w:r>
      <w:r w:rsidR="0009279A">
        <w:rPr>
          <w:rFonts w:ascii="Arial" w:hAnsi="Arial" w:cs="Arial"/>
        </w:rPr>
        <w:t>DCI</w:t>
      </w:r>
      <w:r w:rsidR="00740F90" w:rsidRPr="00491672">
        <w:rPr>
          <w:rFonts w:ascii="Arial" w:hAnsi="Arial" w:cs="Arial"/>
        </w:rPr>
        <w:t xml:space="preserve"> -  </w:t>
      </w:r>
      <w:r w:rsidR="00DF19AE" w:rsidRPr="00491672">
        <w:rPr>
          <w:rFonts w:ascii="Arial" w:hAnsi="Arial" w:cs="Arial"/>
        </w:rPr>
        <w:t xml:space="preserve">Associação de </w:t>
      </w:r>
      <w:r w:rsidR="0009279A">
        <w:rPr>
          <w:rFonts w:ascii="Arial" w:hAnsi="Arial" w:cs="Arial"/>
        </w:rPr>
        <w:t>Desenvolvimento Comunitário de Iomerê</w:t>
      </w:r>
      <w:r w:rsidR="002E63A2">
        <w:rPr>
          <w:rFonts w:ascii="Arial" w:hAnsi="Arial" w:cs="Arial"/>
        </w:rPr>
        <w:t xml:space="preserve"> sendo a única interessada</w:t>
      </w:r>
      <w:r w:rsidR="001352EF" w:rsidRPr="00491672">
        <w:rPr>
          <w:rFonts w:ascii="Arial" w:hAnsi="Arial" w:cs="Arial"/>
        </w:rPr>
        <w:t>.</w:t>
      </w:r>
      <w:r w:rsidR="00E37ADB">
        <w:rPr>
          <w:rFonts w:ascii="Arial" w:hAnsi="Arial" w:cs="Arial"/>
        </w:rPr>
        <w:t xml:space="preserve"> </w:t>
      </w:r>
      <w:r w:rsidR="003E2769" w:rsidRPr="00491672">
        <w:rPr>
          <w:rFonts w:ascii="Arial" w:hAnsi="Arial" w:cs="Arial"/>
        </w:rPr>
        <w:t>Ao término das três avaliações foi realizada a média aritmética</w:t>
      </w:r>
      <w:r w:rsidR="00CE6DC5" w:rsidRPr="00491672">
        <w:rPr>
          <w:rFonts w:ascii="Arial" w:hAnsi="Arial" w:cs="Arial"/>
        </w:rPr>
        <w:t xml:space="preserve"> das três</w:t>
      </w:r>
      <w:bookmarkStart w:id="0" w:name="_GoBack"/>
      <w:bookmarkEnd w:id="0"/>
      <w:r w:rsidR="00CE6DC5" w:rsidRPr="00491672">
        <w:rPr>
          <w:rFonts w:ascii="Arial" w:hAnsi="Arial" w:cs="Arial"/>
        </w:rPr>
        <w:t xml:space="preserve"> avaliações sendo conferida a pontuação de </w:t>
      </w:r>
      <w:r w:rsidR="00B27ACA">
        <w:rPr>
          <w:rFonts w:ascii="Arial" w:hAnsi="Arial" w:cs="Arial"/>
        </w:rPr>
        <w:t>6</w:t>
      </w:r>
      <w:r w:rsidR="00CE6DC5" w:rsidRPr="00491672">
        <w:rPr>
          <w:rFonts w:ascii="Arial" w:hAnsi="Arial" w:cs="Arial"/>
        </w:rPr>
        <w:t>,5 pontos, concluindo-se então pela seleção da proposta.</w:t>
      </w:r>
      <w:r w:rsidR="00760314" w:rsidRPr="00491672">
        <w:rPr>
          <w:rFonts w:ascii="Arial" w:hAnsi="Arial" w:cs="Arial"/>
        </w:rPr>
        <w:t xml:space="preserve"> Posteriormente a Comissão divulgará o resultado preliminar do processo de seleção no site </w:t>
      </w:r>
      <w:hyperlink r:id="rId4" w:history="1">
        <w:r w:rsidR="00760314" w:rsidRPr="00491672">
          <w:rPr>
            <w:rStyle w:val="Hyperlink"/>
            <w:rFonts w:ascii="Arial" w:hAnsi="Arial" w:cs="Arial"/>
          </w:rPr>
          <w:t>www.iomere.sc.gov.br</w:t>
        </w:r>
      </w:hyperlink>
      <w:r w:rsidR="00760314" w:rsidRPr="00491672">
        <w:rPr>
          <w:rFonts w:ascii="Arial" w:hAnsi="Arial" w:cs="Arial"/>
        </w:rPr>
        <w:t xml:space="preserve"> e no Diário Oficial dos Municípios, abrindo-se assim o prazo para que os </w:t>
      </w:r>
      <w:r w:rsidRPr="00491672">
        <w:rPr>
          <w:rFonts w:ascii="Arial" w:hAnsi="Arial" w:cs="Arial"/>
        </w:rPr>
        <w:t>interessados</w:t>
      </w:r>
      <w:r w:rsidR="00760314" w:rsidRPr="00491672">
        <w:rPr>
          <w:rFonts w:ascii="Arial" w:hAnsi="Arial" w:cs="Arial"/>
        </w:rPr>
        <w:t xml:space="preserve"> que desejaram recorrer apresentem recurso administrativo no prazo de</w:t>
      </w:r>
      <w:r w:rsidRPr="00491672">
        <w:rPr>
          <w:rFonts w:ascii="Arial" w:hAnsi="Arial" w:cs="Arial"/>
        </w:rPr>
        <w:t xml:space="preserve"> </w:t>
      </w:r>
      <w:r w:rsidR="00760314" w:rsidRPr="00491672">
        <w:rPr>
          <w:rFonts w:ascii="Arial" w:hAnsi="Arial" w:cs="Arial"/>
        </w:rPr>
        <w:t xml:space="preserve">cinco dias corridos, contados da publicação da decisão. Após decorrido o prazo de recurso a Comissão se reunirá novamente para avaliação de possíveis recursos e prosseguimento do processo de seleção, convocando a </w:t>
      </w:r>
      <w:proofErr w:type="spellStart"/>
      <w:r w:rsidR="00760314" w:rsidRPr="00491672">
        <w:rPr>
          <w:rFonts w:ascii="Arial" w:hAnsi="Arial" w:cs="Arial"/>
        </w:rPr>
        <w:t>OSCs</w:t>
      </w:r>
      <w:proofErr w:type="spellEnd"/>
      <w:r w:rsidR="00760314" w:rsidRPr="00491672">
        <w:rPr>
          <w:rFonts w:ascii="Arial" w:hAnsi="Arial" w:cs="Arial"/>
        </w:rPr>
        <w:t xml:space="preserve"> classifica</w:t>
      </w:r>
      <w:r w:rsidR="00D4214C" w:rsidRPr="00491672">
        <w:rPr>
          <w:rFonts w:ascii="Arial" w:hAnsi="Arial" w:cs="Arial"/>
        </w:rPr>
        <w:t>da</w:t>
      </w:r>
      <w:r w:rsidR="00760314" w:rsidRPr="00491672">
        <w:rPr>
          <w:rFonts w:ascii="Arial" w:hAnsi="Arial" w:cs="Arial"/>
        </w:rPr>
        <w:t xml:space="preserve"> para iniciar o processo de </w:t>
      </w:r>
      <w:r w:rsidR="00A840F9" w:rsidRPr="00491672">
        <w:rPr>
          <w:rFonts w:ascii="Arial" w:hAnsi="Arial" w:cs="Arial"/>
        </w:rPr>
        <w:t>celebração de parceria</w:t>
      </w:r>
      <w:r w:rsidR="00760314" w:rsidRPr="00491672">
        <w:rPr>
          <w:rFonts w:ascii="Arial" w:hAnsi="Arial" w:cs="Arial"/>
        </w:rPr>
        <w:t>.</w:t>
      </w:r>
      <w:r w:rsidR="00A846EC" w:rsidRPr="00491672">
        <w:rPr>
          <w:rFonts w:ascii="Arial" w:hAnsi="Arial" w:cs="Arial"/>
        </w:rPr>
        <w:t xml:space="preserve"> Nada mais havendo a tratar, deu-se por encerrada a reunião e segue a ata assinada por todos os presentes.</w:t>
      </w:r>
    </w:p>
    <w:p w:rsidR="00012284" w:rsidRPr="00491672" w:rsidRDefault="00012284" w:rsidP="00D450F4">
      <w:pPr>
        <w:jc w:val="both"/>
        <w:rPr>
          <w:rFonts w:ascii="Arial" w:hAnsi="Arial" w:cs="Arial"/>
        </w:rPr>
      </w:pPr>
    </w:p>
    <w:sectPr w:rsidR="00012284" w:rsidRPr="004916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202"/>
    <w:rsid w:val="00012284"/>
    <w:rsid w:val="0009279A"/>
    <w:rsid w:val="001352EF"/>
    <w:rsid w:val="00195F77"/>
    <w:rsid w:val="002A4202"/>
    <w:rsid w:val="002E63A2"/>
    <w:rsid w:val="002E6FB6"/>
    <w:rsid w:val="003E2769"/>
    <w:rsid w:val="00491672"/>
    <w:rsid w:val="004F62EA"/>
    <w:rsid w:val="00740F90"/>
    <w:rsid w:val="00760314"/>
    <w:rsid w:val="008A7BF5"/>
    <w:rsid w:val="00A840F9"/>
    <w:rsid w:val="00A846EC"/>
    <w:rsid w:val="00B27ACA"/>
    <w:rsid w:val="00B31E4F"/>
    <w:rsid w:val="00B4261B"/>
    <w:rsid w:val="00CE6DC5"/>
    <w:rsid w:val="00D4214C"/>
    <w:rsid w:val="00D450F4"/>
    <w:rsid w:val="00D56B0E"/>
    <w:rsid w:val="00DF19AE"/>
    <w:rsid w:val="00E37ADB"/>
    <w:rsid w:val="00F95F85"/>
    <w:rsid w:val="00FE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E4409D-B97F-4FF0-8838-49BD80CB2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6031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60314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91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916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omere.sc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Helin Perazzoli</dc:creator>
  <cp:keywords/>
  <dc:description/>
  <cp:lastModifiedBy>Josnei Bavaresco</cp:lastModifiedBy>
  <cp:revision>7</cp:revision>
  <cp:lastPrinted>2019-08-12T14:00:00Z</cp:lastPrinted>
  <dcterms:created xsi:type="dcterms:W3CDTF">2019-08-12T13:45:00Z</dcterms:created>
  <dcterms:modified xsi:type="dcterms:W3CDTF">2019-08-12T14:08:00Z</dcterms:modified>
</cp:coreProperties>
</file>