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1E" w:rsidRPr="00C87F1E" w:rsidRDefault="00C87F1E" w:rsidP="00C87F1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7F1E">
        <w:rPr>
          <w:rFonts w:ascii="Arial" w:hAnsi="Arial" w:cs="Arial"/>
          <w:b/>
          <w:sz w:val="24"/>
          <w:szCs w:val="24"/>
        </w:rPr>
        <w:t>ATA DA COMISSÃO DE SELEÇÃO DO EDITAL DE CHAMAMENTO PÚBLICO</w:t>
      </w:r>
    </w:p>
    <w:p w:rsidR="00C87F1E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1872" w:rsidRDefault="00185CEA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Aos </w:t>
      </w:r>
      <w:r w:rsidR="0044757F">
        <w:rPr>
          <w:rFonts w:ascii="Arial" w:hAnsi="Arial" w:cs="Arial"/>
          <w:sz w:val="24"/>
          <w:szCs w:val="24"/>
        </w:rPr>
        <w:t>vinte e sete</w:t>
      </w:r>
      <w:r w:rsidRPr="00C87F1E">
        <w:rPr>
          <w:rFonts w:ascii="Arial" w:hAnsi="Arial" w:cs="Arial"/>
          <w:sz w:val="24"/>
          <w:szCs w:val="24"/>
        </w:rPr>
        <w:t xml:space="preserve"> dias do mês de a</w:t>
      </w:r>
      <w:r w:rsidR="0044757F">
        <w:rPr>
          <w:rFonts w:ascii="Arial" w:hAnsi="Arial" w:cs="Arial"/>
          <w:sz w:val="24"/>
          <w:szCs w:val="24"/>
        </w:rPr>
        <w:t>gosto</w:t>
      </w:r>
      <w:r w:rsidRPr="00C87F1E">
        <w:rPr>
          <w:rFonts w:ascii="Arial" w:hAnsi="Arial" w:cs="Arial"/>
          <w:sz w:val="24"/>
          <w:szCs w:val="24"/>
        </w:rPr>
        <w:t xml:space="preserve"> de 2019 reuniram-se a comissão conforme portaria nº 3419/2019 para seleção referente o edital de chamamento nº 02/2019. No ato da abertura do envelope nº 0</w:t>
      </w:r>
      <w:r w:rsidR="0044757F">
        <w:rPr>
          <w:rFonts w:ascii="Arial" w:hAnsi="Arial" w:cs="Arial"/>
          <w:sz w:val="24"/>
          <w:szCs w:val="24"/>
        </w:rPr>
        <w:t>2</w:t>
      </w:r>
      <w:r w:rsidRPr="00C87F1E">
        <w:rPr>
          <w:rFonts w:ascii="Arial" w:hAnsi="Arial" w:cs="Arial"/>
          <w:sz w:val="24"/>
          <w:szCs w:val="24"/>
        </w:rPr>
        <w:t xml:space="preserve">/2019 – </w:t>
      </w:r>
      <w:r w:rsidR="0044757F">
        <w:rPr>
          <w:rFonts w:ascii="Arial" w:hAnsi="Arial" w:cs="Arial"/>
          <w:sz w:val="24"/>
          <w:szCs w:val="24"/>
        </w:rPr>
        <w:t xml:space="preserve">Documentos de Habilitação, constatou-se que entre </w:t>
      </w:r>
      <w:r w:rsidR="00C40FA2">
        <w:rPr>
          <w:rFonts w:ascii="Arial" w:hAnsi="Arial" w:cs="Arial"/>
          <w:sz w:val="24"/>
          <w:szCs w:val="24"/>
        </w:rPr>
        <w:t>os membros d</w:t>
      </w:r>
      <w:r w:rsidR="0044757F">
        <w:rPr>
          <w:rFonts w:ascii="Arial" w:hAnsi="Arial" w:cs="Arial"/>
          <w:sz w:val="24"/>
          <w:szCs w:val="24"/>
        </w:rPr>
        <w:t xml:space="preserve">a diretoria conforme ata em anexo </w:t>
      </w:r>
      <w:proofErr w:type="spellStart"/>
      <w:r w:rsidR="00C40FA2">
        <w:rPr>
          <w:rFonts w:ascii="Arial" w:hAnsi="Arial" w:cs="Arial"/>
          <w:sz w:val="24"/>
          <w:szCs w:val="24"/>
        </w:rPr>
        <w:t>ha</w:t>
      </w:r>
      <w:proofErr w:type="spellEnd"/>
      <w:r w:rsidR="0044757F">
        <w:rPr>
          <w:rFonts w:ascii="Arial" w:hAnsi="Arial" w:cs="Arial"/>
          <w:sz w:val="24"/>
          <w:szCs w:val="24"/>
        </w:rPr>
        <w:t xml:space="preserve"> um cônjuge </w:t>
      </w:r>
      <w:r w:rsidR="00233BE4">
        <w:rPr>
          <w:rFonts w:ascii="Arial" w:hAnsi="Arial" w:cs="Arial"/>
          <w:sz w:val="24"/>
          <w:szCs w:val="24"/>
        </w:rPr>
        <w:t xml:space="preserve">(Simone </w:t>
      </w:r>
      <w:proofErr w:type="spellStart"/>
      <w:r w:rsidR="00233BE4">
        <w:rPr>
          <w:rFonts w:ascii="Arial" w:hAnsi="Arial" w:cs="Arial"/>
          <w:sz w:val="24"/>
          <w:szCs w:val="24"/>
        </w:rPr>
        <w:t>Cendron</w:t>
      </w:r>
      <w:proofErr w:type="spellEnd"/>
      <w:r w:rsidR="00233BE4">
        <w:rPr>
          <w:rFonts w:ascii="Arial" w:hAnsi="Arial" w:cs="Arial"/>
          <w:sz w:val="24"/>
          <w:szCs w:val="24"/>
        </w:rPr>
        <w:t xml:space="preserve">) </w:t>
      </w:r>
      <w:r w:rsidR="0044757F">
        <w:rPr>
          <w:rFonts w:ascii="Arial" w:hAnsi="Arial" w:cs="Arial"/>
          <w:sz w:val="24"/>
          <w:szCs w:val="24"/>
        </w:rPr>
        <w:t xml:space="preserve">que no momento é </w:t>
      </w:r>
      <w:r w:rsidR="00C40FA2">
        <w:rPr>
          <w:rFonts w:ascii="Arial" w:hAnsi="Arial" w:cs="Arial"/>
          <w:sz w:val="24"/>
          <w:szCs w:val="24"/>
        </w:rPr>
        <w:t>servidora</w:t>
      </w:r>
      <w:r w:rsidR="0044757F">
        <w:rPr>
          <w:rFonts w:ascii="Arial" w:hAnsi="Arial" w:cs="Arial"/>
          <w:sz w:val="24"/>
          <w:szCs w:val="24"/>
        </w:rPr>
        <w:t xml:space="preserve"> do município</w:t>
      </w:r>
      <w:r w:rsidRPr="00C87F1E">
        <w:rPr>
          <w:rFonts w:ascii="Arial" w:hAnsi="Arial" w:cs="Arial"/>
          <w:sz w:val="24"/>
          <w:szCs w:val="24"/>
        </w:rPr>
        <w:t xml:space="preserve">. </w:t>
      </w:r>
      <w:r w:rsidRPr="00233BE4">
        <w:rPr>
          <w:rFonts w:ascii="Arial" w:hAnsi="Arial" w:cs="Arial"/>
          <w:sz w:val="24"/>
          <w:szCs w:val="24"/>
        </w:rPr>
        <w:t>Conforme item 5.2 letra f, “ficará impedido de celebrar o termo de colaboração a OSC que: tenha em seu quadro de dirigente, membro de poder ou ministério público ou dirigente de órgão ou entidade da administração pública do município de Iomerê-SC, estendendo-se a vedação aos respectivos cônju</w:t>
      </w:r>
      <w:r w:rsidR="007C020A">
        <w:rPr>
          <w:rFonts w:ascii="Arial" w:hAnsi="Arial" w:cs="Arial"/>
          <w:sz w:val="24"/>
          <w:szCs w:val="24"/>
        </w:rPr>
        <w:t>g</w:t>
      </w:r>
      <w:r w:rsidRPr="00233BE4">
        <w:rPr>
          <w:rFonts w:ascii="Arial" w:hAnsi="Arial" w:cs="Arial"/>
          <w:sz w:val="24"/>
          <w:szCs w:val="24"/>
        </w:rPr>
        <w:t>es, companheiros e parentes em linha reta, colateral ou por afinidade até o 2ºgrau</w:t>
      </w:r>
      <w:r w:rsidR="006F5E5E" w:rsidRPr="00233BE4">
        <w:rPr>
          <w:rFonts w:ascii="Arial" w:hAnsi="Arial" w:cs="Arial"/>
          <w:sz w:val="24"/>
          <w:szCs w:val="24"/>
        </w:rPr>
        <w:t>(...)”</w:t>
      </w:r>
      <w:r w:rsidR="00C40FA2">
        <w:rPr>
          <w:rFonts w:ascii="Arial" w:hAnsi="Arial" w:cs="Arial"/>
          <w:sz w:val="24"/>
          <w:szCs w:val="24"/>
        </w:rPr>
        <w:t xml:space="preserve"> diante disso decide a comissão, solicitar a assessoria jurídica parecer esclarecendo se existe impedimento neste caso. </w:t>
      </w:r>
      <w:r w:rsidR="00745BD6">
        <w:rPr>
          <w:rFonts w:ascii="Arial" w:hAnsi="Arial" w:cs="Arial"/>
          <w:sz w:val="24"/>
          <w:szCs w:val="24"/>
        </w:rPr>
        <w:t xml:space="preserve">Também solicitamos parecer sobre o questionamento do item 4.1 aonde determina que, para participação exista compatibilidade entre os objetivos estatutários e objeto do edital. </w:t>
      </w:r>
      <w:r w:rsidR="00C40FA2">
        <w:rPr>
          <w:rFonts w:ascii="Arial" w:hAnsi="Arial" w:cs="Arial"/>
          <w:sz w:val="24"/>
          <w:szCs w:val="24"/>
        </w:rPr>
        <w:t>S</w:t>
      </w:r>
      <w:r w:rsidR="006F5E5E" w:rsidRPr="00233BE4">
        <w:rPr>
          <w:rFonts w:ascii="Arial" w:hAnsi="Arial" w:cs="Arial"/>
          <w:sz w:val="24"/>
          <w:szCs w:val="24"/>
        </w:rPr>
        <w:t>em mais para o momento segue ata assinada.</w:t>
      </w:r>
      <w:bookmarkStart w:id="0" w:name="_GoBack"/>
      <w:bookmarkEnd w:id="0"/>
    </w:p>
    <w:p w:rsidR="00C87F1E" w:rsidRPr="00C87F1E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Jucilene </w:t>
      </w:r>
      <w:proofErr w:type="spellStart"/>
      <w:r w:rsidRPr="00C87F1E">
        <w:rPr>
          <w:rFonts w:ascii="Arial" w:hAnsi="Arial" w:cs="Arial"/>
          <w:sz w:val="24"/>
          <w:szCs w:val="24"/>
        </w:rPr>
        <w:t>Consoni</w:t>
      </w:r>
      <w:proofErr w:type="spellEnd"/>
      <w:r w:rsidRPr="00C87F1E">
        <w:rPr>
          <w:rFonts w:ascii="Arial" w:hAnsi="Arial" w:cs="Arial"/>
          <w:sz w:val="24"/>
          <w:szCs w:val="24"/>
        </w:rPr>
        <w:t xml:space="preserve"> Rech</w:t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  <w:t>Josnei Bavaresco</w:t>
      </w: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>Presidente da Comissão</w:t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</w:r>
      <w:r w:rsidRPr="00C87F1E">
        <w:rPr>
          <w:rFonts w:ascii="Arial" w:hAnsi="Arial" w:cs="Arial"/>
          <w:sz w:val="24"/>
          <w:szCs w:val="24"/>
        </w:rPr>
        <w:tab/>
        <w:t>Secretario Comissão</w:t>
      </w:r>
    </w:p>
    <w:p w:rsidR="006F5E5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Pr="00C87F1E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 xml:space="preserve">Roni Marcelo </w:t>
      </w:r>
      <w:proofErr w:type="spellStart"/>
      <w:r w:rsidRPr="00C87F1E">
        <w:rPr>
          <w:rFonts w:ascii="Arial" w:hAnsi="Arial" w:cs="Arial"/>
          <w:sz w:val="24"/>
          <w:szCs w:val="24"/>
        </w:rPr>
        <w:t>Meneguzzi</w:t>
      </w:r>
      <w:proofErr w:type="spellEnd"/>
    </w:p>
    <w:p w:rsidR="006F5E5E" w:rsidRPr="00C87F1E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7F1E">
        <w:rPr>
          <w:rFonts w:ascii="Arial" w:hAnsi="Arial" w:cs="Arial"/>
          <w:sz w:val="24"/>
          <w:szCs w:val="24"/>
        </w:rPr>
        <w:t>Membro da Comissão</w:t>
      </w:r>
    </w:p>
    <w:p w:rsidR="006F5E5E" w:rsidRPr="00C87F1E" w:rsidRDefault="006F5E5E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F5E5E" w:rsidRPr="00C87F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EA"/>
    <w:rsid w:val="000E1872"/>
    <w:rsid w:val="00185CEA"/>
    <w:rsid w:val="001C4A2C"/>
    <w:rsid w:val="00233BE4"/>
    <w:rsid w:val="00255D83"/>
    <w:rsid w:val="0044757F"/>
    <w:rsid w:val="006F5E5E"/>
    <w:rsid w:val="00745BD6"/>
    <w:rsid w:val="007C020A"/>
    <w:rsid w:val="00B25130"/>
    <w:rsid w:val="00C40FA2"/>
    <w:rsid w:val="00C87F1E"/>
    <w:rsid w:val="00EC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33021-608B-4C90-A51B-0890C41D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10</cp:revision>
  <cp:lastPrinted>2019-04-10T14:07:00Z</cp:lastPrinted>
  <dcterms:created xsi:type="dcterms:W3CDTF">2019-08-28T11:16:00Z</dcterms:created>
  <dcterms:modified xsi:type="dcterms:W3CDTF">2019-08-30T12:09:00Z</dcterms:modified>
</cp:coreProperties>
</file>