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8CF" w:rsidRPr="006971B0" w:rsidRDefault="00302291" w:rsidP="006971B0">
      <w:pPr>
        <w:spacing w:after="0" w:line="240" w:lineRule="auto"/>
        <w:jc w:val="center"/>
        <w:rPr>
          <w:rFonts w:ascii="Arial" w:hAnsi="Arial" w:cs="Arial"/>
          <w:b/>
          <w:sz w:val="24"/>
          <w:szCs w:val="24"/>
        </w:rPr>
      </w:pPr>
      <w:r>
        <w:rPr>
          <w:rFonts w:ascii="Arial" w:hAnsi="Arial" w:cs="Arial"/>
          <w:b/>
          <w:sz w:val="24"/>
          <w:szCs w:val="24"/>
        </w:rPr>
        <w:t xml:space="preserve">MINUTA DO </w:t>
      </w:r>
      <w:r w:rsidR="00C65277" w:rsidRPr="006971B0">
        <w:rPr>
          <w:rFonts w:ascii="Arial" w:hAnsi="Arial" w:cs="Arial"/>
          <w:b/>
          <w:sz w:val="24"/>
          <w:szCs w:val="24"/>
        </w:rPr>
        <w:t>REGIMENTO INTERNO DA  JUNTA ADMINIS</w:t>
      </w:r>
      <w:r>
        <w:rPr>
          <w:rFonts w:ascii="Arial" w:hAnsi="Arial" w:cs="Arial"/>
          <w:b/>
          <w:sz w:val="24"/>
          <w:szCs w:val="24"/>
        </w:rPr>
        <w:t xml:space="preserve">TRATIVA DE RECURSOS DE INFRAÇÃO </w:t>
      </w:r>
      <w:bookmarkStart w:id="0" w:name="_GoBack"/>
      <w:bookmarkEnd w:id="0"/>
    </w:p>
    <w:p w:rsidR="009D58CF" w:rsidRPr="009D58CF" w:rsidRDefault="009D58CF" w:rsidP="009D58CF">
      <w:pPr>
        <w:spacing w:after="0" w:line="240" w:lineRule="auto"/>
        <w:jc w:val="both"/>
        <w:rPr>
          <w:rFonts w:ascii="Arial" w:hAnsi="Arial" w:cs="Arial"/>
        </w:rPr>
      </w:pPr>
    </w:p>
    <w:p w:rsidR="00C65277" w:rsidRDefault="00C65277" w:rsidP="009D58CF">
      <w:pPr>
        <w:spacing w:after="0" w:line="240" w:lineRule="auto"/>
        <w:jc w:val="center"/>
        <w:rPr>
          <w:rFonts w:ascii="Arial" w:hAnsi="Arial" w:cs="Arial"/>
        </w:rPr>
      </w:pPr>
    </w:p>
    <w:p w:rsidR="009D58CF" w:rsidRPr="009D58CF" w:rsidRDefault="009D58CF" w:rsidP="009D58CF">
      <w:pPr>
        <w:spacing w:after="0" w:line="240" w:lineRule="auto"/>
        <w:jc w:val="center"/>
        <w:rPr>
          <w:rFonts w:ascii="Arial" w:hAnsi="Arial" w:cs="Arial"/>
        </w:rPr>
      </w:pPr>
      <w:r w:rsidRPr="009D58CF">
        <w:rPr>
          <w:rFonts w:ascii="Arial" w:hAnsi="Arial" w:cs="Arial"/>
        </w:rPr>
        <w:t>Capítulo  I</w:t>
      </w:r>
    </w:p>
    <w:p w:rsidR="009D58CF" w:rsidRPr="009D58CF" w:rsidRDefault="009D58CF" w:rsidP="009D58CF">
      <w:pPr>
        <w:spacing w:after="0" w:line="240" w:lineRule="auto"/>
        <w:jc w:val="center"/>
        <w:rPr>
          <w:rFonts w:ascii="Arial" w:hAnsi="Arial" w:cs="Arial"/>
          <w:b/>
        </w:rPr>
      </w:pPr>
      <w:r w:rsidRPr="009D58CF">
        <w:rPr>
          <w:rFonts w:ascii="Arial" w:hAnsi="Arial" w:cs="Arial"/>
          <w:b/>
        </w:rPr>
        <w:t>DA FINALIDADE</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1</w:t>
      </w:r>
      <w:r w:rsidRPr="009D58CF">
        <w:rPr>
          <w:rFonts w:ascii="Arial" w:hAnsi="Arial" w:cs="Arial"/>
          <w:b/>
        </w:rPr>
        <w:t>º</w:t>
      </w:r>
      <w:r w:rsidR="00DD2A6C">
        <w:rPr>
          <w:rFonts w:ascii="Arial" w:hAnsi="Arial" w:cs="Arial"/>
          <w:b/>
        </w:rPr>
        <w:t xml:space="preserve"> </w:t>
      </w:r>
      <w:r w:rsidR="00DD2A6C" w:rsidRPr="00DD2A6C">
        <w:rPr>
          <w:rFonts w:ascii="Arial" w:hAnsi="Arial" w:cs="Arial"/>
        </w:rPr>
        <w:t xml:space="preserve">- </w:t>
      </w:r>
      <w:r w:rsidRPr="009D58CF">
        <w:rPr>
          <w:rFonts w:ascii="Arial" w:hAnsi="Arial" w:cs="Arial"/>
        </w:rPr>
        <w:t>O presente Regimento tem por finalidade disciplinar as atividades e o funcionamento da Junta Administrativa de Recursos de Infrações - JARI, visando a adequação de suas ações aos objetivos para os quais foi instituída.</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center"/>
        <w:rPr>
          <w:rFonts w:ascii="Arial" w:hAnsi="Arial" w:cs="Arial"/>
        </w:rPr>
      </w:pPr>
      <w:r w:rsidRPr="009D58CF">
        <w:rPr>
          <w:rFonts w:ascii="Arial" w:hAnsi="Arial" w:cs="Arial"/>
        </w:rPr>
        <w:t>Capítulo II</w:t>
      </w:r>
    </w:p>
    <w:p w:rsidR="009D58CF" w:rsidRPr="009D58CF" w:rsidRDefault="009D58CF" w:rsidP="009D58CF">
      <w:pPr>
        <w:spacing w:after="0" w:line="240" w:lineRule="auto"/>
        <w:jc w:val="center"/>
        <w:rPr>
          <w:rFonts w:ascii="Arial" w:hAnsi="Arial" w:cs="Arial"/>
          <w:b/>
        </w:rPr>
      </w:pPr>
      <w:r w:rsidRPr="009D58CF">
        <w:rPr>
          <w:rFonts w:ascii="Arial" w:hAnsi="Arial" w:cs="Arial"/>
          <w:b/>
        </w:rPr>
        <w:t>DAS DISPOSIÇÕES PRELIMINARES</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b/>
        </w:rPr>
        <w:t>Art. 2º</w:t>
      </w:r>
      <w:r>
        <w:rPr>
          <w:rFonts w:ascii="Arial" w:hAnsi="Arial" w:cs="Arial"/>
        </w:rPr>
        <w:t xml:space="preserve"> -  </w:t>
      </w:r>
      <w:r w:rsidRPr="009D58CF">
        <w:rPr>
          <w:rFonts w:ascii="Arial" w:hAnsi="Arial" w:cs="Arial"/>
        </w:rPr>
        <w:t>A Junta Administrativa de Recursos de Infrações - JARI funcionará junto ao Órgão Executivo de Trânsito de Iomerê - IOMETRAN, cabendo-lhe julgar recursos administrativos contra penalidades impostas por inobservância de preceitos do Código de  Trânsito  Brasileiro - CTB, das Resoluções do Conselho Nacional de Trânsito - CONTRAN e da legislação complementar, conforme Lei nº 9.503/1997 e Lei Municipal nº 370/2006.</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Parágrafo único. A JARI tem na forma da lei, autonomia de convicção e decisão, sendo vinculada ao Órgão Executivo de Trânsito de Iomerê - IOMETRAN, nos termos do art. 16 do Código de Trânsito Brasileiro - CTB, respondendo seus membros judicial e administrativamente pelos seus atos no âmbito de suas atribuições e competências.</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center"/>
        <w:rPr>
          <w:rFonts w:ascii="Arial" w:hAnsi="Arial" w:cs="Arial"/>
        </w:rPr>
      </w:pPr>
      <w:r w:rsidRPr="009D58CF">
        <w:rPr>
          <w:rFonts w:ascii="Arial" w:hAnsi="Arial" w:cs="Arial"/>
        </w:rPr>
        <w:t>Capítulo III</w:t>
      </w:r>
    </w:p>
    <w:p w:rsidR="009D58CF" w:rsidRPr="009D58CF" w:rsidRDefault="009D58CF" w:rsidP="009D58CF">
      <w:pPr>
        <w:spacing w:after="0" w:line="240" w:lineRule="auto"/>
        <w:jc w:val="center"/>
        <w:rPr>
          <w:rFonts w:ascii="Arial" w:hAnsi="Arial" w:cs="Arial"/>
          <w:b/>
        </w:rPr>
      </w:pPr>
      <w:r w:rsidRPr="009D58CF">
        <w:rPr>
          <w:rFonts w:ascii="Arial" w:hAnsi="Arial" w:cs="Arial"/>
          <w:b/>
        </w:rPr>
        <w:t>DA COMPETÊNCIA E ATRIBUIÇÕES</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3</w:t>
      </w:r>
      <w:r w:rsidRPr="009D58CF">
        <w:rPr>
          <w:rFonts w:ascii="Arial" w:hAnsi="Arial" w:cs="Arial"/>
          <w:b/>
        </w:rPr>
        <w:t>º</w:t>
      </w:r>
      <w:r>
        <w:rPr>
          <w:rFonts w:ascii="Arial" w:hAnsi="Arial" w:cs="Arial"/>
          <w:b/>
        </w:rPr>
        <w:t xml:space="preserve"> </w:t>
      </w:r>
      <w:r w:rsidRPr="007C00B3">
        <w:rPr>
          <w:rFonts w:ascii="Arial" w:hAnsi="Arial" w:cs="Arial"/>
        </w:rPr>
        <w:t>-</w:t>
      </w:r>
      <w:r>
        <w:rPr>
          <w:rFonts w:ascii="Arial" w:hAnsi="Arial" w:cs="Arial"/>
        </w:rPr>
        <w:t xml:space="preserve"> </w:t>
      </w:r>
      <w:r w:rsidR="009D58CF" w:rsidRPr="009D58CF">
        <w:rPr>
          <w:rFonts w:ascii="Arial" w:hAnsi="Arial" w:cs="Arial"/>
        </w:rPr>
        <w:t>Cabe a JARI, nos termos do art. 17 da Lei nº 9.503/1997, Código de Trânsito Brasileiro:</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Pr>
          <w:rFonts w:ascii="Arial" w:hAnsi="Arial" w:cs="Arial"/>
        </w:rPr>
        <w:t xml:space="preserve">I </w:t>
      </w:r>
      <w:r w:rsidRPr="009D58CF">
        <w:rPr>
          <w:rFonts w:ascii="Arial" w:hAnsi="Arial" w:cs="Arial"/>
        </w:rPr>
        <w:t>-  Julgar os recursos interpostos pelos infratores;</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Pr>
          <w:rFonts w:ascii="Arial" w:hAnsi="Arial" w:cs="Arial"/>
        </w:rPr>
        <w:t xml:space="preserve">II </w:t>
      </w:r>
      <w:r w:rsidRPr="009D58CF">
        <w:rPr>
          <w:rFonts w:ascii="Arial" w:hAnsi="Arial" w:cs="Arial"/>
        </w:rPr>
        <w:t>- Solicitar ao órgão executivo de trânsito e executivo rodoviário informações complementares relativas aos recursos, objetivando uma melhor análise da situação recorrida;</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Pr>
          <w:rFonts w:ascii="Arial" w:hAnsi="Arial" w:cs="Arial"/>
        </w:rPr>
        <w:t xml:space="preserve">III </w:t>
      </w:r>
      <w:r w:rsidRPr="009D58CF">
        <w:rPr>
          <w:rFonts w:ascii="Arial" w:hAnsi="Arial" w:cs="Arial"/>
        </w:rPr>
        <w:t>- Encaminhar ao órgão executivo de trânsito e executivo rodoviário informações sobre problemas observados nas autuações e apontados em recursos, e que se repitam sistematicamente;</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Pr>
          <w:rFonts w:ascii="Arial" w:hAnsi="Arial" w:cs="Arial"/>
        </w:rPr>
        <w:t xml:space="preserve">IV </w:t>
      </w:r>
      <w:r w:rsidRPr="009D58CF">
        <w:rPr>
          <w:rFonts w:ascii="Arial" w:hAnsi="Arial" w:cs="Arial"/>
        </w:rPr>
        <w:t>- Formular seu regimento interno segundo as diretrizes do Conselho Nacional de  Trânsito.</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p>
    <w:p w:rsidR="009D58CF" w:rsidRPr="009D58CF" w:rsidRDefault="009D58CF" w:rsidP="007C00B3">
      <w:pPr>
        <w:spacing w:after="0" w:line="240" w:lineRule="auto"/>
        <w:jc w:val="center"/>
        <w:rPr>
          <w:rFonts w:ascii="Arial" w:hAnsi="Arial" w:cs="Arial"/>
        </w:rPr>
      </w:pPr>
      <w:r w:rsidRPr="009D58CF">
        <w:rPr>
          <w:rFonts w:ascii="Arial" w:hAnsi="Arial" w:cs="Arial"/>
        </w:rPr>
        <w:t>Capítulo IV</w:t>
      </w:r>
    </w:p>
    <w:p w:rsidR="009D58CF" w:rsidRDefault="009D58CF" w:rsidP="007C00B3">
      <w:pPr>
        <w:spacing w:after="0" w:line="240" w:lineRule="auto"/>
        <w:jc w:val="center"/>
        <w:rPr>
          <w:rFonts w:ascii="Arial" w:hAnsi="Arial" w:cs="Arial"/>
          <w:b/>
        </w:rPr>
      </w:pPr>
      <w:r w:rsidRPr="007C00B3">
        <w:rPr>
          <w:rFonts w:ascii="Arial" w:hAnsi="Arial" w:cs="Arial"/>
          <w:b/>
        </w:rPr>
        <w:t>DA COMPOSIÇÃO DA JARI</w:t>
      </w:r>
    </w:p>
    <w:p w:rsidR="007C00B3" w:rsidRPr="009D58CF" w:rsidRDefault="007C00B3" w:rsidP="007C00B3">
      <w:pPr>
        <w:spacing w:after="0" w:line="240" w:lineRule="auto"/>
        <w:jc w:val="center"/>
        <w:rPr>
          <w:rFonts w:ascii="Arial" w:hAnsi="Arial" w:cs="Arial"/>
        </w:rPr>
      </w:pPr>
    </w:p>
    <w:p w:rsidR="009D58CF" w:rsidRPr="009D58CF" w:rsidRDefault="007C00B3" w:rsidP="009D58CF">
      <w:pPr>
        <w:spacing w:after="0" w:line="240" w:lineRule="auto"/>
        <w:jc w:val="both"/>
        <w:rPr>
          <w:rFonts w:ascii="Arial" w:hAnsi="Arial" w:cs="Arial"/>
        </w:rPr>
      </w:pPr>
      <w:r>
        <w:rPr>
          <w:rFonts w:ascii="Arial" w:hAnsi="Arial" w:cs="Arial"/>
        </w:rPr>
        <w:t xml:space="preserve"> </w:t>
      </w:r>
      <w:r w:rsidRPr="009D58CF">
        <w:rPr>
          <w:rFonts w:ascii="Arial" w:hAnsi="Arial" w:cs="Arial"/>
          <w:b/>
        </w:rPr>
        <w:t xml:space="preserve">Art. </w:t>
      </w:r>
      <w:r>
        <w:rPr>
          <w:rFonts w:ascii="Arial" w:hAnsi="Arial" w:cs="Arial"/>
          <w:b/>
        </w:rPr>
        <w:t>4</w:t>
      </w:r>
      <w:r w:rsidRPr="007C00B3">
        <w:rPr>
          <w:rFonts w:ascii="Arial" w:hAnsi="Arial" w:cs="Arial"/>
        </w:rPr>
        <w:t>º</w:t>
      </w:r>
      <w:r>
        <w:rPr>
          <w:rFonts w:ascii="Arial" w:hAnsi="Arial" w:cs="Arial"/>
        </w:rPr>
        <w:t xml:space="preserve"> -</w:t>
      </w:r>
      <w:r>
        <w:rPr>
          <w:rFonts w:ascii="Arial" w:hAnsi="Arial" w:cs="Arial"/>
          <w:b/>
        </w:rPr>
        <w:t xml:space="preserve"> </w:t>
      </w:r>
      <w:r w:rsidR="009D58CF" w:rsidRPr="009D58CF">
        <w:rPr>
          <w:rFonts w:ascii="Arial" w:hAnsi="Arial" w:cs="Arial"/>
        </w:rPr>
        <w:t>A JARI será constituída por meio de Decreto Municipal, obedecendo o disposto pela Resolução CONTRAN nº 357/2010.</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sidRPr="009D58CF">
        <w:rPr>
          <w:rFonts w:ascii="Arial" w:hAnsi="Arial" w:cs="Arial"/>
          <w:b/>
        </w:rPr>
        <w:lastRenderedPageBreak/>
        <w:t xml:space="preserve">Art. </w:t>
      </w:r>
      <w:r>
        <w:rPr>
          <w:rFonts w:ascii="Arial" w:hAnsi="Arial" w:cs="Arial"/>
          <w:b/>
        </w:rPr>
        <w:t>5</w:t>
      </w:r>
      <w:r w:rsidRPr="009D58CF">
        <w:rPr>
          <w:rFonts w:ascii="Arial" w:hAnsi="Arial" w:cs="Arial"/>
          <w:b/>
        </w:rPr>
        <w:t>º</w:t>
      </w:r>
      <w:r>
        <w:rPr>
          <w:rFonts w:ascii="Arial" w:hAnsi="Arial" w:cs="Arial"/>
          <w:b/>
        </w:rPr>
        <w:t xml:space="preserve"> </w:t>
      </w:r>
      <w:r w:rsidRPr="007C00B3">
        <w:rPr>
          <w:rFonts w:ascii="Arial" w:hAnsi="Arial" w:cs="Arial"/>
        </w:rPr>
        <w:t>-</w:t>
      </w:r>
      <w:r>
        <w:rPr>
          <w:rFonts w:ascii="Arial" w:hAnsi="Arial" w:cs="Arial"/>
          <w:b/>
        </w:rPr>
        <w:t xml:space="preserve"> </w:t>
      </w:r>
      <w:r w:rsidR="009D58CF" w:rsidRPr="009D58CF">
        <w:rPr>
          <w:rFonts w:ascii="Arial" w:hAnsi="Arial" w:cs="Arial"/>
        </w:rPr>
        <w:t>A JARI será composta de 03 (três) membros titulares e por 03 (três) membros suplentes, nomeados por ato do Chefe do Poder Executivo, de acordo com o disposto da   Lei Municipal nº 370/2006.</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Parágrafo único. O presidente poderá ser qualquer dos integrantes do colegiado,</w:t>
      </w:r>
      <w:r w:rsidR="007C00B3">
        <w:rPr>
          <w:rFonts w:ascii="Arial" w:hAnsi="Arial" w:cs="Arial"/>
        </w:rPr>
        <w:t xml:space="preserve"> sendo</w:t>
      </w:r>
      <w:r w:rsidRPr="009D58CF">
        <w:rPr>
          <w:rFonts w:ascii="Arial" w:hAnsi="Arial" w:cs="Arial"/>
        </w:rPr>
        <w:t xml:space="preserve">  eleito na primeira reunião ordinária de cada ano.</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6</w:t>
      </w:r>
      <w:r w:rsidRPr="009D58CF">
        <w:rPr>
          <w:rFonts w:ascii="Arial" w:hAnsi="Arial" w:cs="Arial"/>
          <w:b/>
        </w:rPr>
        <w:t>º</w:t>
      </w:r>
      <w:r>
        <w:rPr>
          <w:rFonts w:ascii="Arial" w:hAnsi="Arial" w:cs="Arial"/>
          <w:b/>
        </w:rPr>
        <w:t xml:space="preserve"> </w:t>
      </w:r>
      <w:r w:rsidRPr="007C00B3">
        <w:rPr>
          <w:rFonts w:ascii="Arial" w:hAnsi="Arial" w:cs="Arial"/>
        </w:rPr>
        <w:t xml:space="preserve">- </w:t>
      </w:r>
      <w:r w:rsidR="009D58CF" w:rsidRPr="009D58CF">
        <w:rPr>
          <w:rFonts w:ascii="Arial" w:hAnsi="Arial" w:cs="Arial"/>
        </w:rPr>
        <w:t>O mandato dos membros da JARI será de um (01) ano, permitida a recondução por períodos sucessivos, a critério do Chefe do Poder Executivo.</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Parágrafo único. Os mandatos dos membros da JARI são independentes, podendo ser substituídos seus membros separadamente, não havendo obrigatoriedade da substituição   de todo colegiado.</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7</w:t>
      </w:r>
      <w:r w:rsidRPr="009D58CF">
        <w:rPr>
          <w:rFonts w:ascii="Arial" w:hAnsi="Arial" w:cs="Arial"/>
          <w:b/>
        </w:rPr>
        <w:t>º</w:t>
      </w:r>
      <w:r>
        <w:rPr>
          <w:rFonts w:ascii="Arial" w:hAnsi="Arial" w:cs="Arial"/>
          <w:b/>
        </w:rPr>
        <w:t xml:space="preserve"> </w:t>
      </w:r>
      <w:r w:rsidRPr="007C00B3">
        <w:rPr>
          <w:rFonts w:ascii="Arial" w:hAnsi="Arial" w:cs="Arial"/>
        </w:rPr>
        <w:t>-</w:t>
      </w:r>
      <w:r>
        <w:rPr>
          <w:rFonts w:ascii="Arial" w:hAnsi="Arial" w:cs="Arial"/>
        </w:rPr>
        <w:t xml:space="preserve"> </w:t>
      </w:r>
      <w:r w:rsidR="009D58CF" w:rsidRPr="009D58CF">
        <w:rPr>
          <w:rFonts w:ascii="Arial" w:hAnsi="Arial" w:cs="Arial"/>
        </w:rPr>
        <w:t>Não poderá compor à JARI</w:t>
      </w:r>
    </w:p>
    <w:p w:rsidR="009D58CF" w:rsidRPr="009D58CF" w:rsidRDefault="009D58CF" w:rsidP="009D58CF">
      <w:pPr>
        <w:spacing w:after="0" w:line="240" w:lineRule="auto"/>
        <w:jc w:val="both"/>
        <w:rPr>
          <w:rFonts w:ascii="Arial" w:hAnsi="Arial" w:cs="Arial"/>
        </w:rPr>
      </w:pPr>
      <w:r w:rsidRPr="009D58CF">
        <w:rPr>
          <w:rFonts w:ascii="Arial" w:hAnsi="Arial" w:cs="Arial"/>
        </w:rPr>
        <w:t xml:space="preserve"> </w:t>
      </w:r>
    </w:p>
    <w:p w:rsidR="009D58CF" w:rsidRDefault="009D58CF" w:rsidP="009D58CF">
      <w:pPr>
        <w:spacing w:after="0" w:line="240" w:lineRule="auto"/>
        <w:jc w:val="both"/>
        <w:rPr>
          <w:rFonts w:ascii="Arial" w:hAnsi="Arial" w:cs="Arial"/>
        </w:rPr>
      </w:pPr>
      <w:r w:rsidRPr="009D58CF">
        <w:rPr>
          <w:rFonts w:ascii="Arial" w:hAnsi="Arial" w:cs="Arial"/>
        </w:rPr>
        <w:t>I - À inidoneidade;</w:t>
      </w:r>
    </w:p>
    <w:p w:rsidR="007C00B3" w:rsidRPr="009D58CF" w:rsidRDefault="007C00B3"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Pr>
          <w:rFonts w:ascii="Arial" w:hAnsi="Arial" w:cs="Arial"/>
        </w:rPr>
        <w:t xml:space="preserve">II </w:t>
      </w:r>
      <w:r w:rsidR="009D58CF" w:rsidRPr="009D58CF">
        <w:rPr>
          <w:rFonts w:ascii="Arial" w:hAnsi="Arial" w:cs="Arial"/>
        </w:rPr>
        <w:t>- Pessoas condenadas criminalmente por sentença transitada em julgado;</w:t>
      </w:r>
    </w:p>
    <w:p w:rsidR="007C00B3" w:rsidRPr="009D58CF" w:rsidRDefault="007C00B3"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Pr>
          <w:rFonts w:ascii="Arial" w:hAnsi="Arial" w:cs="Arial"/>
        </w:rPr>
        <w:t xml:space="preserve">III </w:t>
      </w:r>
      <w:r w:rsidR="009D58CF" w:rsidRPr="009D58CF">
        <w:rPr>
          <w:rFonts w:ascii="Arial" w:hAnsi="Arial" w:cs="Arial"/>
        </w:rPr>
        <w:t>- Pessoas que não tenham atingido a maioridade civil, ou não estejam em dia com suas obrigações eleitorais e militares;</w:t>
      </w:r>
    </w:p>
    <w:p w:rsidR="007C00B3" w:rsidRPr="009D58CF" w:rsidRDefault="007C00B3"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Pr>
          <w:rFonts w:ascii="Arial" w:hAnsi="Arial" w:cs="Arial"/>
        </w:rPr>
        <w:t xml:space="preserve">IV </w:t>
      </w:r>
      <w:r w:rsidR="009D58CF" w:rsidRPr="009D58CF">
        <w:rPr>
          <w:rFonts w:ascii="Arial" w:hAnsi="Arial" w:cs="Arial"/>
        </w:rPr>
        <w:t>- Pessoas que tenham recebido por qualquer motivo penalidades que impliquem em ter    o direito de dirigir suspenso ou cassado a Carteira Nacional de Habilitação ou Permissão para Dirigir;</w:t>
      </w:r>
    </w:p>
    <w:p w:rsidR="007C00B3" w:rsidRPr="009D58CF" w:rsidRDefault="007C00B3"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Pr>
          <w:rFonts w:ascii="Arial" w:hAnsi="Arial" w:cs="Arial"/>
        </w:rPr>
        <w:t xml:space="preserve">V </w:t>
      </w:r>
      <w:r w:rsidR="009D58CF" w:rsidRPr="009D58CF">
        <w:rPr>
          <w:rFonts w:ascii="Arial" w:hAnsi="Arial" w:cs="Arial"/>
        </w:rPr>
        <w:t>- Pessoas que integrem ou tenham assento como membros dos Conselhos Estaduais de Trânsito - CETRAN´s;</w:t>
      </w:r>
    </w:p>
    <w:p w:rsidR="007C00B3" w:rsidRPr="009D58CF" w:rsidRDefault="007C00B3"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Pr>
          <w:rFonts w:ascii="Arial" w:hAnsi="Arial" w:cs="Arial"/>
        </w:rPr>
        <w:t xml:space="preserve">VI </w:t>
      </w:r>
      <w:r w:rsidR="009D58CF" w:rsidRPr="009D58CF">
        <w:rPr>
          <w:rFonts w:ascii="Arial" w:hAnsi="Arial" w:cs="Arial"/>
        </w:rPr>
        <w:t>- Ao julgamento do recurso, quando tiver lavrado o Auto de Infração.</w:t>
      </w:r>
    </w:p>
    <w:p w:rsidR="007C00B3" w:rsidRPr="009D58CF" w:rsidRDefault="007C00B3"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Pr>
          <w:rFonts w:ascii="Arial" w:hAnsi="Arial" w:cs="Arial"/>
        </w:rPr>
        <w:t xml:space="preserve">VII </w:t>
      </w:r>
      <w:r w:rsidR="00DD2A6C">
        <w:rPr>
          <w:rFonts w:ascii="Arial" w:hAnsi="Arial" w:cs="Arial"/>
        </w:rPr>
        <w:t xml:space="preserve">– A </w:t>
      </w:r>
      <w:r w:rsidR="009D58CF" w:rsidRPr="009D58CF">
        <w:rPr>
          <w:rFonts w:ascii="Arial" w:hAnsi="Arial" w:cs="Arial"/>
        </w:rPr>
        <w:t>própria autoridade de trânsito municipal.</w:t>
      </w:r>
    </w:p>
    <w:p w:rsidR="007C00B3" w:rsidRPr="009D58CF" w:rsidRDefault="007C00B3"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Pr>
          <w:rFonts w:ascii="Arial" w:hAnsi="Arial" w:cs="Arial"/>
        </w:rPr>
        <w:t xml:space="preserve">VIII </w:t>
      </w:r>
      <w:r w:rsidR="00DD2A6C">
        <w:rPr>
          <w:rFonts w:ascii="Arial" w:hAnsi="Arial" w:cs="Arial"/>
        </w:rPr>
        <w:t>- N</w:t>
      </w:r>
      <w:r w:rsidR="009D58CF" w:rsidRPr="009D58CF">
        <w:rPr>
          <w:rFonts w:ascii="Arial" w:hAnsi="Arial" w:cs="Arial"/>
        </w:rPr>
        <w:t>ão ter cometido nenhuma infração de natureza grave ou gravíssima</w:t>
      </w:r>
      <w:r w:rsidR="00DD2A6C">
        <w:rPr>
          <w:rFonts w:ascii="Arial" w:hAnsi="Arial" w:cs="Arial"/>
        </w:rPr>
        <w:t>,</w:t>
      </w:r>
      <w:r w:rsidR="009D58CF" w:rsidRPr="009D58CF">
        <w:rPr>
          <w:rFonts w:ascii="Arial" w:hAnsi="Arial" w:cs="Arial"/>
        </w:rPr>
        <w:t xml:space="preserve"> ou rein</w:t>
      </w:r>
      <w:r>
        <w:rPr>
          <w:rFonts w:ascii="Arial" w:hAnsi="Arial" w:cs="Arial"/>
        </w:rPr>
        <w:t>cidente em infração média nos ú</w:t>
      </w:r>
      <w:r w:rsidR="009D58CF" w:rsidRPr="009D58CF">
        <w:rPr>
          <w:rFonts w:ascii="Arial" w:hAnsi="Arial" w:cs="Arial"/>
        </w:rPr>
        <w:t>ltimos 12 meses.</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Parágrafo único. A perda do mandato motivada pelas disposições previstas nos incisos anteriores dependerá de procedimento administrativo,</w:t>
      </w:r>
      <w:r w:rsidR="00DD2A6C">
        <w:rPr>
          <w:rFonts w:ascii="Arial" w:hAnsi="Arial" w:cs="Arial"/>
        </w:rPr>
        <w:t xml:space="preserve"> com garantia de ampla defesa, a</w:t>
      </w:r>
      <w:r w:rsidRPr="009D58CF">
        <w:rPr>
          <w:rFonts w:ascii="Arial" w:hAnsi="Arial" w:cs="Arial"/>
        </w:rPr>
        <w:t>o  qual se aplica no que for cabível, a Legislação Municipal.</w:t>
      </w:r>
    </w:p>
    <w:p w:rsidR="009D58CF" w:rsidRPr="009D58CF" w:rsidRDefault="009D58CF"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8</w:t>
      </w:r>
      <w:r w:rsidRPr="009D58CF">
        <w:rPr>
          <w:rFonts w:ascii="Arial" w:hAnsi="Arial" w:cs="Arial"/>
          <w:b/>
        </w:rPr>
        <w:t>º</w:t>
      </w:r>
      <w:r w:rsidR="00DD2A6C">
        <w:rPr>
          <w:rFonts w:ascii="Arial" w:hAnsi="Arial" w:cs="Arial"/>
          <w:b/>
        </w:rPr>
        <w:t xml:space="preserve"> </w:t>
      </w:r>
      <w:r w:rsidR="00DD2A6C" w:rsidRPr="00DD2A6C">
        <w:rPr>
          <w:rFonts w:ascii="Arial" w:hAnsi="Arial" w:cs="Arial"/>
        </w:rPr>
        <w:t xml:space="preserve">- </w:t>
      </w:r>
      <w:r w:rsidR="009D58CF" w:rsidRPr="009D58CF">
        <w:rPr>
          <w:rFonts w:ascii="Arial" w:hAnsi="Arial" w:cs="Arial"/>
        </w:rPr>
        <w:t xml:space="preserve">Perderá o mandato o membro ou suplente que comprovadamente: </w:t>
      </w:r>
    </w:p>
    <w:p w:rsidR="007C00B3" w:rsidRPr="009D58CF" w:rsidRDefault="007C00B3"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 xml:space="preserve"> I - Estiver incurso em qualquer dos impeditivos para participação na JARI;</w:t>
      </w:r>
    </w:p>
    <w:p w:rsidR="009D58CF" w:rsidRDefault="007C00B3" w:rsidP="009D58CF">
      <w:pPr>
        <w:spacing w:after="0" w:line="240" w:lineRule="auto"/>
        <w:jc w:val="both"/>
        <w:rPr>
          <w:rFonts w:ascii="Arial" w:hAnsi="Arial" w:cs="Arial"/>
        </w:rPr>
      </w:pPr>
      <w:r>
        <w:rPr>
          <w:rFonts w:ascii="Arial" w:hAnsi="Arial" w:cs="Arial"/>
        </w:rPr>
        <w:t xml:space="preserve">II </w:t>
      </w:r>
      <w:r w:rsidR="009D58CF" w:rsidRPr="009D58CF">
        <w:rPr>
          <w:rFonts w:ascii="Arial" w:hAnsi="Arial" w:cs="Arial"/>
        </w:rPr>
        <w:t>- Faltar injustificadamente a 3 (três) reuniões ordinárias seguidas da JARI, ou a 4 (quatro) intercaladas no período de 1 ano, a partir da data da posse;</w:t>
      </w:r>
    </w:p>
    <w:p w:rsidR="007C00B3" w:rsidRPr="009D58CF" w:rsidRDefault="007C00B3"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Pr>
          <w:rFonts w:ascii="Arial" w:hAnsi="Arial" w:cs="Arial"/>
        </w:rPr>
        <w:t xml:space="preserve">III </w:t>
      </w:r>
      <w:r w:rsidR="009D58CF" w:rsidRPr="009D58CF">
        <w:rPr>
          <w:rFonts w:ascii="Arial" w:hAnsi="Arial" w:cs="Arial"/>
        </w:rPr>
        <w:t>- Requerer ou solicitar reiteradamente, diligências despiciendas procrastinando o julgamento de recursos;</w:t>
      </w:r>
    </w:p>
    <w:p w:rsidR="007C00B3" w:rsidRPr="009D58CF" w:rsidRDefault="007C00B3"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Pr>
          <w:rFonts w:ascii="Arial" w:hAnsi="Arial" w:cs="Arial"/>
        </w:rPr>
        <w:t xml:space="preserve">IV </w:t>
      </w:r>
      <w:r w:rsidR="009D58CF" w:rsidRPr="009D58CF">
        <w:rPr>
          <w:rFonts w:ascii="Arial" w:hAnsi="Arial" w:cs="Arial"/>
        </w:rPr>
        <w:t>- Comportar-se de maneira antiética ou cometer ato atentatório à dignidade do exercício da função;</w:t>
      </w:r>
    </w:p>
    <w:p w:rsidR="007C00B3" w:rsidRPr="009D58CF" w:rsidRDefault="007C00B3"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Pr>
          <w:rFonts w:ascii="Arial" w:hAnsi="Arial" w:cs="Arial"/>
        </w:rPr>
        <w:lastRenderedPageBreak/>
        <w:t xml:space="preserve">V </w:t>
      </w:r>
      <w:r w:rsidR="009D58CF" w:rsidRPr="009D58CF">
        <w:rPr>
          <w:rFonts w:ascii="Arial" w:hAnsi="Arial" w:cs="Arial"/>
        </w:rPr>
        <w:t>- Alegar imotivada e injustificadamente suspeição ou impedimento nos recursos que lhe forem distribuídos;</w:t>
      </w:r>
    </w:p>
    <w:p w:rsidR="007C00B3" w:rsidRPr="009D58CF" w:rsidRDefault="007C00B3"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Pr>
          <w:rFonts w:ascii="Arial" w:hAnsi="Arial" w:cs="Arial"/>
        </w:rPr>
        <w:t xml:space="preserve">VI </w:t>
      </w:r>
      <w:r w:rsidR="009D58CF" w:rsidRPr="009D58CF">
        <w:rPr>
          <w:rFonts w:ascii="Arial" w:hAnsi="Arial" w:cs="Arial"/>
        </w:rPr>
        <w:t>- Deixar de cumprir com suas obrigações regimentais como membro, presidente de junta ou coordenador;</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Pr>
          <w:rFonts w:ascii="Arial" w:hAnsi="Arial" w:cs="Arial"/>
        </w:rPr>
        <w:t xml:space="preserve">VII </w:t>
      </w:r>
      <w:r w:rsidR="009D58CF" w:rsidRPr="009D58CF">
        <w:rPr>
          <w:rFonts w:ascii="Arial" w:hAnsi="Arial" w:cs="Arial"/>
        </w:rPr>
        <w:t>- Descumprir disposição do regimento interno ou de normas administrativas  do  Município de Iomerê aplicáveis à função de membro da JARI.</w:t>
      </w:r>
    </w:p>
    <w:p w:rsidR="009D58CF" w:rsidRDefault="009D58CF" w:rsidP="009D58CF">
      <w:pPr>
        <w:spacing w:after="0" w:line="240" w:lineRule="auto"/>
        <w:jc w:val="both"/>
        <w:rPr>
          <w:rFonts w:ascii="Arial" w:hAnsi="Arial" w:cs="Arial"/>
        </w:rPr>
      </w:pPr>
    </w:p>
    <w:p w:rsidR="007C00B3" w:rsidRPr="009D58CF" w:rsidRDefault="007C00B3" w:rsidP="009D58CF">
      <w:pPr>
        <w:spacing w:after="0" w:line="240" w:lineRule="auto"/>
        <w:jc w:val="both"/>
        <w:rPr>
          <w:rFonts w:ascii="Arial" w:hAnsi="Arial" w:cs="Arial"/>
        </w:rPr>
      </w:pPr>
    </w:p>
    <w:p w:rsidR="009D58CF" w:rsidRPr="009D58CF" w:rsidRDefault="009D58CF" w:rsidP="007C00B3">
      <w:pPr>
        <w:spacing w:after="0" w:line="240" w:lineRule="auto"/>
        <w:jc w:val="center"/>
        <w:rPr>
          <w:rFonts w:ascii="Arial" w:hAnsi="Arial" w:cs="Arial"/>
        </w:rPr>
      </w:pPr>
      <w:r w:rsidRPr="009D58CF">
        <w:rPr>
          <w:rFonts w:ascii="Arial" w:hAnsi="Arial" w:cs="Arial"/>
        </w:rPr>
        <w:t>Capítulo V</w:t>
      </w:r>
    </w:p>
    <w:p w:rsidR="009D58CF" w:rsidRPr="007C00B3" w:rsidRDefault="009D58CF" w:rsidP="007C00B3">
      <w:pPr>
        <w:spacing w:after="0" w:line="240" w:lineRule="auto"/>
        <w:jc w:val="center"/>
        <w:rPr>
          <w:rFonts w:ascii="Arial" w:hAnsi="Arial" w:cs="Arial"/>
          <w:b/>
        </w:rPr>
      </w:pPr>
      <w:r w:rsidRPr="007C00B3">
        <w:rPr>
          <w:rFonts w:ascii="Arial" w:hAnsi="Arial" w:cs="Arial"/>
          <w:b/>
        </w:rPr>
        <w:t>DAS ATRIBUIÇÕES DOS MEMBROS DA JARI</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9</w:t>
      </w:r>
      <w:r w:rsidRPr="009D58CF">
        <w:rPr>
          <w:rFonts w:ascii="Arial" w:hAnsi="Arial" w:cs="Arial"/>
          <w:b/>
        </w:rPr>
        <w:t>º</w:t>
      </w:r>
      <w:r>
        <w:rPr>
          <w:rFonts w:ascii="Arial" w:hAnsi="Arial" w:cs="Arial"/>
          <w:b/>
        </w:rPr>
        <w:t xml:space="preserve"> </w:t>
      </w:r>
      <w:r w:rsidRPr="007C00B3">
        <w:rPr>
          <w:rFonts w:ascii="Arial" w:hAnsi="Arial" w:cs="Arial"/>
        </w:rPr>
        <w:t xml:space="preserve">- </w:t>
      </w:r>
      <w:r w:rsidR="009D58CF" w:rsidRPr="009D58CF">
        <w:rPr>
          <w:rFonts w:ascii="Arial" w:hAnsi="Arial" w:cs="Arial"/>
        </w:rPr>
        <w:t>Compete ao Presidente da JARI:</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Pr>
          <w:rFonts w:ascii="Arial" w:hAnsi="Arial" w:cs="Arial"/>
        </w:rPr>
        <w:t xml:space="preserve">I </w:t>
      </w:r>
      <w:r w:rsidR="009D58CF" w:rsidRPr="009D58CF">
        <w:rPr>
          <w:rFonts w:ascii="Arial" w:hAnsi="Arial" w:cs="Arial"/>
        </w:rPr>
        <w:t>- Convocar, presidir, suspender e encerrar reuniões;</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Pr>
          <w:rFonts w:ascii="Arial" w:hAnsi="Arial" w:cs="Arial"/>
        </w:rPr>
        <w:t xml:space="preserve">II </w:t>
      </w:r>
      <w:r w:rsidR="009D58CF" w:rsidRPr="009D58CF">
        <w:rPr>
          <w:rFonts w:ascii="Arial" w:hAnsi="Arial" w:cs="Arial"/>
        </w:rPr>
        <w:t>- Convocar os suplentes para eventuais substituições dos titulares;</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Pr>
          <w:rFonts w:ascii="Arial" w:hAnsi="Arial" w:cs="Arial"/>
        </w:rPr>
        <w:t xml:space="preserve">III </w:t>
      </w:r>
      <w:r w:rsidR="009D58CF" w:rsidRPr="009D58CF">
        <w:rPr>
          <w:rFonts w:ascii="Arial" w:hAnsi="Arial" w:cs="Arial"/>
        </w:rPr>
        <w:t>- Resolver questões de ordem, apurar vetos e consignar, por escrito, no processo o resultado do julgamento;</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Pr>
          <w:rFonts w:ascii="Arial" w:hAnsi="Arial" w:cs="Arial"/>
        </w:rPr>
        <w:t xml:space="preserve">IV </w:t>
      </w:r>
      <w:r w:rsidR="009D58CF" w:rsidRPr="009D58CF">
        <w:rPr>
          <w:rFonts w:ascii="Arial" w:hAnsi="Arial" w:cs="Arial"/>
        </w:rPr>
        <w:t>- Comunicar às autoridades de trânsito os julgamentos proferidos nos recursos;</w:t>
      </w:r>
    </w:p>
    <w:p w:rsidR="009D58CF" w:rsidRPr="009D58CF" w:rsidRDefault="009D58CF"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Pr>
          <w:rFonts w:ascii="Arial" w:hAnsi="Arial" w:cs="Arial"/>
        </w:rPr>
        <w:t xml:space="preserve">V </w:t>
      </w:r>
      <w:r w:rsidR="009D58CF" w:rsidRPr="009D58CF">
        <w:rPr>
          <w:rFonts w:ascii="Arial" w:hAnsi="Arial" w:cs="Arial"/>
        </w:rPr>
        <w:t xml:space="preserve">- Dar efeito suspensivo ao recurso, na forma da lei e deste Regimento, quando for o caso; </w:t>
      </w:r>
    </w:p>
    <w:p w:rsidR="007C00B3" w:rsidRPr="009D58CF" w:rsidRDefault="007C00B3" w:rsidP="009D58CF">
      <w:pPr>
        <w:spacing w:after="0" w:line="240" w:lineRule="auto"/>
        <w:jc w:val="both"/>
        <w:rPr>
          <w:rFonts w:ascii="Arial" w:hAnsi="Arial" w:cs="Arial"/>
        </w:rPr>
      </w:pPr>
    </w:p>
    <w:p w:rsidR="009D58CF" w:rsidRDefault="007C00B3" w:rsidP="009D58CF">
      <w:pPr>
        <w:spacing w:after="0" w:line="240" w:lineRule="auto"/>
        <w:jc w:val="both"/>
        <w:rPr>
          <w:rFonts w:ascii="Arial" w:hAnsi="Arial" w:cs="Arial"/>
        </w:rPr>
      </w:pPr>
      <w:r>
        <w:rPr>
          <w:rFonts w:ascii="Arial" w:hAnsi="Arial" w:cs="Arial"/>
        </w:rPr>
        <w:t xml:space="preserve">VI </w:t>
      </w:r>
      <w:r w:rsidR="009D58CF" w:rsidRPr="009D58CF">
        <w:rPr>
          <w:rFonts w:ascii="Arial" w:hAnsi="Arial" w:cs="Arial"/>
        </w:rPr>
        <w:t xml:space="preserve">- Encaminhar as solicitações de informações ao órgão executivo rodoviário ou de trânsito previstas no artigo 3º, incisos II e III, deste Regimento; </w:t>
      </w:r>
    </w:p>
    <w:p w:rsidR="007C00B3" w:rsidRPr="009D58CF" w:rsidRDefault="007C00B3" w:rsidP="009D58CF">
      <w:pPr>
        <w:spacing w:after="0" w:line="240" w:lineRule="auto"/>
        <w:jc w:val="both"/>
        <w:rPr>
          <w:rFonts w:ascii="Arial" w:hAnsi="Arial" w:cs="Arial"/>
        </w:rPr>
      </w:pPr>
    </w:p>
    <w:p w:rsidR="009D58CF" w:rsidRDefault="009D58CF" w:rsidP="009D58CF">
      <w:pPr>
        <w:spacing w:after="0" w:line="240" w:lineRule="auto"/>
        <w:jc w:val="both"/>
        <w:rPr>
          <w:rFonts w:ascii="Arial" w:hAnsi="Arial" w:cs="Arial"/>
        </w:rPr>
      </w:pPr>
      <w:r w:rsidRPr="009D58CF">
        <w:rPr>
          <w:rFonts w:ascii="Arial" w:hAnsi="Arial" w:cs="Arial"/>
        </w:rPr>
        <w:t xml:space="preserve">VII - </w:t>
      </w:r>
      <w:r w:rsidR="005043F2" w:rsidRPr="005043F2">
        <w:rPr>
          <w:rFonts w:ascii="Arial" w:hAnsi="Arial" w:cs="Arial"/>
        </w:rPr>
        <w:t>Lavrar as atas das reuniões e subscrever os atos de termos do processo</w:t>
      </w:r>
      <w:r w:rsidR="005043F2">
        <w:rPr>
          <w:rFonts w:ascii="Arial" w:hAnsi="Arial" w:cs="Arial"/>
        </w:rPr>
        <w:t>, a</w:t>
      </w:r>
      <w:r w:rsidRPr="009D58CF">
        <w:rPr>
          <w:rFonts w:ascii="Arial" w:hAnsi="Arial" w:cs="Arial"/>
        </w:rPr>
        <w:t>ssinar os livros de atas de reuniões;</w:t>
      </w:r>
    </w:p>
    <w:p w:rsidR="007C00B3" w:rsidRPr="009D58CF" w:rsidRDefault="007C00B3"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Pr>
          <w:rFonts w:ascii="Arial" w:hAnsi="Arial" w:cs="Arial"/>
        </w:rPr>
        <w:t xml:space="preserve">VIII </w:t>
      </w:r>
      <w:r w:rsidR="009D58CF" w:rsidRPr="009D58CF">
        <w:rPr>
          <w:rFonts w:ascii="Arial" w:hAnsi="Arial" w:cs="Arial"/>
        </w:rPr>
        <w:t>- Apresentar ao órgão executivo rodoviário ou de trânsito, semestralmente, estatísticas dos julgamentos e, anualmente, relatórios das atividades da JARI;</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Pr>
          <w:rFonts w:ascii="Arial" w:hAnsi="Arial" w:cs="Arial"/>
        </w:rPr>
        <w:t xml:space="preserve">IX </w:t>
      </w:r>
      <w:r w:rsidR="009D58CF" w:rsidRPr="009D58CF">
        <w:rPr>
          <w:rFonts w:ascii="Arial" w:hAnsi="Arial" w:cs="Arial"/>
        </w:rPr>
        <w:t>- Fazer constar em atas as justificativas de suas ausências às reuniões, bem como as   dos demais membros;</w:t>
      </w:r>
    </w:p>
    <w:p w:rsidR="009D58CF" w:rsidRPr="009D58CF" w:rsidRDefault="009D58CF" w:rsidP="009D58CF">
      <w:pPr>
        <w:spacing w:after="0" w:line="240" w:lineRule="auto"/>
        <w:jc w:val="both"/>
        <w:rPr>
          <w:rFonts w:ascii="Arial" w:hAnsi="Arial" w:cs="Arial"/>
        </w:rPr>
      </w:pPr>
    </w:p>
    <w:p w:rsidR="009D58CF" w:rsidRPr="009D58CF" w:rsidRDefault="007C00B3" w:rsidP="009D58CF">
      <w:pPr>
        <w:spacing w:after="0" w:line="240" w:lineRule="auto"/>
        <w:jc w:val="both"/>
        <w:rPr>
          <w:rFonts w:ascii="Arial" w:hAnsi="Arial" w:cs="Arial"/>
        </w:rPr>
      </w:pPr>
      <w:r>
        <w:rPr>
          <w:rFonts w:ascii="Arial" w:hAnsi="Arial" w:cs="Arial"/>
        </w:rPr>
        <w:t xml:space="preserve">X </w:t>
      </w:r>
      <w:r w:rsidR="009D58CF" w:rsidRPr="009D58CF">
        <w:rPr>
          <w:rFonts w:ascii="Arial" w:hAnsi="Arial" w:cs="Arial"/>
        </w:rPr>
        <w:t>- Comunicar aos órgãos a que pertencem os servidores colocados à disposição da JARI,  as irregularidades observadas no que se refere aos seus deveres, proibições e responsabilidades.</w:t>
      </w:r>
    </w:p>
    <w:p w:rsidR="009D58CF" w:rsidRPr="009D58CF" w:rsidRDefault="009D58CF" w:rsidP="009D58CF">
      <w:pPr>
        <w:spacing w:after="0" w:line="240" w:lineRule="auto"/>
        <w:jc w:val="both"/>
        <w:rPr>
          <w:rFonts w:ascii="Arial" w:hAnsi="Arial" w:cs="Arial"/>
        </w:rPr>
      </w:pPr>
    </w:p>
    <w:p w:rsidR="005043F2" w:rsidRDefault="007C00B3" w:rsidP="004A0809">
      <w:pPr>
        <w:spacing w:after="0" w:line="240" w:lineRule="auto"/>
        <w:jc w:val="both"/>
        <w:rPr>
          <w:rFonts w:ascii="Arial" w:hAnsi="Arial" w:cs="Arial"/>
        </w:rPr>
      </w:pPr>
      <w:r>
        <w:rPr>
          <w:rFonts w:ascii="Arial" w:hAnsi="Arial" w:cs="Arial"/>
        </w:rPr>
        <w:t xml:space="preserve">XI </w:t>
      </w:r>
      <w:r w:rsidR="009D58CF" w:rsidRPr="009D58CF">
        <w:rPr>
          <w:rFonts w:ascii="Arial" w:hAnsi="Arial" w:cs="Arial"/>
        </w:rPr>
        <w:t>- Ao Presidente compete ainda as atribuições dos demais membros da JARI.</w:t>
      </w:r>
    </w:p>
    <w:p w:rsidR="005043F2" w:rsidRDefault="005043F2" w:rsidP="004A0809">
      <w:pPr>
        <w:spacing w:after="0" w:line="240" w:lineRule="auto"/>
        <w:jc w:val="both"/>
        <w:rPr>
          <w:rFonts w:ascii="Arial" w:hAnsi="Arial" w:cs="Arial"/>
        </w:rPr>
      </w:pPr>
    </w:p>
    <w:p w:rsidR="004A0809" w:rsidRPr="005043F2" w:rsidRDefault="005043F2" w:rsidP="004A0809">
      <w:pPr>
        <w:spacing w:after="0" w:line="240" w:lineRule="auto"/>
        <w:jc w:val="both"/>
        <w:rPr>
          <w:rFonts w:ascii="Arial" w:hAnsi="Arial" w:cs="Arial"/>
        </w:rPr>
      </w:pPr>
      <w:r>
        <w:rPr>
          <w:rFonts w:ascii="Arial" w:hAnsi="Arial" w:cs="Arial"/>
        </w:rPr>
        <w:t>XI</w:t>
      </w:r>
      <w:r w:rsidR="004A0809" w:rsidRPr="005043F2">
        <w:rPr>
          <w:rFonts w:ascii="Arial" w:hAnsi="Arial" w:cs="Arial"/>
        </w:rPr>
        <w:t>I - Preparar os processos, para distribuição, aos membros relatores;</w:t>
      </w:r>
    </w:p>
    <w:p w:rsidR="004A0809" w:rsidRPr="005043F2" w:rsidRDefault="004A0809" w:rsidP="004A0809">
      <w:pPr>
        <w:spacing w:after="0" w:line="240" w:lineRule="auto"/>
        <w:jc w:val="both"/>
        <w:rPr>
          <w:rFonts w:ascii="Arial" w:hAnsi="Arial" w:cs="Arial"/>
        </w:rPr>
      </w:pPr>
    </w:p>
    <w:p w:rsidR="004A0809" w:rsidRPr="005043F2" w:rsidRDefault="005043F2" w:rsidP="004A0809">
      <w:pPr>
        <w:spacing w:after="0" w:line="240" w:lineRule="auto"/>
        <w:jc w:val="both"/>
        <w:rPr>
          <w:rFonts w:ascii="Arial" w:hAnsi="Arial" w:cs="Arial"/>
        </w:rPr>
      </w:pPr>
      <w:r>
        <w:rPr>
          <w:rFonts w:ascii="Arial" w:hAnsi="Arial" w:cs="Arial"/>
        </w:rPr>
        <w:t>XI</w:t>
      </w:r>
      <w:r w:rsidR="004A0809" w:rsidRPr="005043F2">
        <w:rPr>
          <w:rFonts w:ascii="Arial" w:hAnsi="Arial" w:cs="Arial"/>
        </w:rPr>
        <w:t>II - Manter atualizado o arquivo, inclusive das decisões para coerência dos julgamentos, estatísticas e relatórios;</w:t>
      </w:r>
    </w:p>
    <w:p w:rsidR="004A0809" w:rsidRPr="005043F2" w:rsidRDefault="004A0809" w:rsidP="004A0809">
      <w:pPr>
        <w:spacing w:after="0" w:line="240" w:lineRule="auto"/>
        <w:jc w:val="both"/>
        <w:rPr>
          <w:rFonts w:ascii="Arial" w:hAnsi="Arial" w:cs="Arial"/>
        </w:rPr>
      </w:pPr>
    </w:p>
    <w:p w:rsidR="004A0809" w:rsidRPr="005043F2" w:rsidRDefault="005043F2" w:rsidP="004A0809">
      <w:pPr>
        <w:spacing w:after="0" w:line="240" w:lineRule="auto"/>
        <w:jc w:val="both"/>
        <w:rPr>
          <w:rFonts w:ascii="Arial" w:hAnsi="Arial" w:cs="Arial"/>
        </w:rPr>
      </w:pPr>
      <w:r>
        <w:rPr>
          <w:rFonts w:ascii="Arial" w:hAnsi="Arial" w:cs="Arial"/>
        </w:rPr>
        <w:t>XI</w:t>
      </w:r>
      <w:r w:rsidR="004A0809" w:rsidRPr="005043F2">
        <w:rPr>
          <w:rFonts w:ascii="Arial" w:hAnsi="Arial" w:cs="Arial"/>
        </w:rPr>
        <w:t>V - Requisitar o controlar o material permanente e de consumo da JARI, providenciando     de forma devida, o que for necessário;</w:t>
      </w:r>
    </w:p>
    <w:p w:rsidR="00DF7AEE" w:rsidRDefault="00DF7AEE" w:rsidP="009D58CF">
      <w:pPr>
        <w:spacing w:after="0" w:line="240" w:lineRule="auto"/>
        <w:jc w:val="both"/>
        <w:rPr>
          <w:rFonts w:ascii="Arial" w:hAnsi="Arial" w:cs="Arial"/>
        </w:rPr>
      </w:pPr>
    </w:p>
    <w:p w:rsidR="009D58CF" w:rsidRDefault="00DF7AEE"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10</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Compete aos membros da JARI:</w:t>
      </w:r>
    </w:p>
    <w:p w:rsidR="00DF7AEE" w:rsidRPr="009D58CF" w:rsidRDefault="00DF7AEE"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Pr>
          <w:rFonts w:ascii="Arial" w:hAnsi="Arial" w:cs="Arial"/>
        </w:rPr>
        <w:lastRenderedPageBreak/>
        <w:t>I</w:t>
      </w:r>
      <w:r w:rsidR="007C00B3">
        <w:rPr>
          <w:rFonts w:ascii="Arial" w:hAnsi="Arial" w:cs="Arial"/>
        </w:rPr>
        <w:t xml:space="preserve"> </w:t>
      </w:r>
      <w:r w:rsidR="009D58CF" w:rsidRPr="009D58CF">
        <w:rPr>
          <w:rFonts w:ascii="Arial" w:hAnsi="Arial" w:cs="Arial"/>
        </w:rPr>
        <w:t>- Comparecer as sessões de julgamento e às reuniões convocadas pelo Presidente da JARI;</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Pr>
          <w:rFonts w:ascii="Arial" w:hAnsi="Arial" w:cs="Arial"/>
        </w:rPr>
        <w:t xml:space="preserve">II </w:t>
      </w:r>
      <w:r w:rsidR="009D58CF" w:rsidRPr="009D58CF">
        <w:rPr>
          <w:rFonts w:ascii="Arial" w:hAnsi="Arial" w:cs="Arial"/>
        </w:rPr>
        <w:t>- Relatar, por escrito, matéria que lhe for distribuída, fundamentando o voto;</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Pr>
          <w:rFonts w:ascii="Arial" w:hAnsi="Arial" w:cs="Arial"/>
        </w:rPr>
        <w:t xml:space="preserve">III </w:t>
      </w:r>
      <w:r w:rsidR="009D58CF" w:rsidRPr="009D58CF">
        <w:rPr>
          <w:rFonts w:ascii="Arial" w:hAnsi="Arial" w:cs="Arial"/>
        </w:rPr>
        <w:t>- Discutir a matéria apresentada pelos demais relatores, justificando o voto quando for vencido;</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Pr>
          <w:rFonts w:ascii="Arial" w:hAnsi="Arial" w:cs="Arial"/>
        </w:rPr>
        <w:t xml:space="preserve">IV </w:t>
      </w:r>
      <w:r w:rsidR="009D58CF" w:rsidRPr="009D58CF">
        <w:rPr>
          <w:rFonts w:ascii="Arial" w:hAnsi="Arial" w:cs="Arial"/>
        </w:rPr>
        <w:t>- Solicitar reuniões extraordinárias da JARI, para apreciação de assunto relevante, bem como apresentar sugestões objetivando a boa ordem dos julgamentos e o correto procedimento dos recursos;</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Pr>
          <w:rFonts w:ascii="Arial" w:hAnsi="Arial" w:cs="Arial"/>
        </w:rPr>
        <w:t xml:space="preserve">V </w:t>
      </w:r>
      <w:r w:rsidR="009D58CF" w:rsidRPr="009D58CF">
        <w:rPr>
          <w:rFonts w:ascii="Arial" w:hAnsi="Arial" w:cs="Arial"/>
        </w:rPr>
        <w:t>- Solicitar informações às partes sobre matéria pendente de julgamento, quando for o  caso.</w:t>
      </w:r>
    </w:p>
    <w:p w:rsidR="009D58CF" w:rsidRPr="009D58CF" w:rsidRDefault="009D58CF" w:rsidP="009D58CF">
      <w:pPr>
        <w:spacing w:after="0" w:line="240" w:lineRule="auto"/>
        <w:jc w:val="both"/>
        <w:rPr>
          <w:rFonts w:ascii="Arial" w:hAnsi="Arial" w:cs="Arial"/>
        </w:rPr>
      </w:pPr>
    </w:p>
    <w:p w:rsidR="00DF7AEE" w:rsidRDefault="00DF7AEE" w:rsidP="00DF7AEE">
      <w:pPr>
        <w:spacing w:after="0" w:line="240" w:lineRule="auto"/>
        <w:jc w:val="center"/>
        <w:rPr>
          <w:rFonts w:ascii="Arial" w:hAnsi="Arial" w:cs="Arial"/>
        </w:rPr>
      </w:pPr>
    </w:p>
    <w:p w:rsidR="00DF7AEE" w:rsidRDefault="009D58CF" w:rsidP="00DF7AEE">
      <w:pPr>
        <w:spacing w:after="0" w:line="240" w:lineRule="auto"/>
        <w:jc w:val="center"/>
        <w:rPr>
          <w:rFonts w:ascii="Arial" w:hAnsi="Arial" w:cs="Arial"/>
        </w:rPr>
      </w:pPr>
      <w:r w:rsidRPr="009D58CF">
        <w:rPr>
          <w:rFonts w:ascii="Arial" w:hAnsi="Arial" w:cs="Arial"/>
        </w:rPr>
        <w:t>Capítulo VI</w:t>
      </w:r>
    </w:p>
    <w:p w:rsidR="009D58CF" w:rsidRPr="00DF7AEE" w:rsidRDefault="009D58CF" w:rsidP="00DF7AEE">
      <w:pPr>
        <w:spacing w:after="0" w:line="240" w:lineRule="auto"/>
        <w:jc w:val="center"/>
        <w:rPr>
          <w:rFonts w:ascii="Arial" w:hAnsi="Arial" w:cs="Arial"/>
          <w:b/>
        </w:rPr>
      </w:pPr>
      <w:r w:rsidRPr="00DF7AEE">
        <w:rPr>
          <w:rFonts w:ascii="Arial" w:hAnsi="Arial" w:cs="Arial"/>
          <w:b/>
        </w:rPr>
        <w:t>DAS REUNIÕES</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11</w:t>
      </w:r>
      <w:r w:rsidRPr="009D58CF">
        <w:rPr>
          <w:rFonts w:ascii="Arial" w:hAnsi="Arial" w:cs="Arial"/>
          <w:b/>
        </w:rPr>
        <w:t>º</w:t>
      </w:r>
      <w:r>
        <w:rPr>
          <w:rFonts w:ascii="Arial" w:hAnsi="Arial" w:cs="Arial"/>
          <w:b/>
        </w:rPr>
        <w:t xml:space="preserve"> </w:t>
      </w:r>
      <w:r w:rsidRPr="00DF7AEE">
        <w:rPr>
          <w:rFonts w:ascii="Arial" w:hAnsi="Arial" w:cs="Arial"/>
        </w:rPr>
        <w:t xml:space="preserve">- </w:t>
      </w:r>
      <w:r w:rsidRPr="00AF2E1E">
        <w:rPr>
          <w:rFonts w:ascii="Arial" w:hAnsi="Arial" w:cs="Arial"/>
          <w:b/>
        </w:rPr>
        <w:t xml:space="preserve"> </w:t>
      </w:r>
      <w:r w:rsidR="009D58CF" w:rsidRPr="00AF2E1E">
        <w:rPr>
          <w:rFonts w:ascii="Arial" w:hAnsi="Arial" w:cs="Arial"/>
        </w:rPr>
        <w:t xml:space="preserve">As reuniões ordinárias da JARI terão duração média de 2h (duas horas) e serão realizadas </w:t>
      </w:r>
      <w:r w:rsidR="00DD2A6C" w:rsidRPr="00AF2E1E">
        <w:rPr>
          <w:rFonts w:ascii="Arial" w:hAnsi="Arial" w:cs="Arial"/>
        </w:rPr>
        <w:t>sempre que necessário</w:t>
      </w:r>
      <w:r w:rsidR="009D58CF" w:rsidRPr="00AF2E1E">
        <w:rPr>
          <w:rFonts w:ascii="Arial" w:hAnsi="Arial" w:cs="Arial"/>
        </w:rPr>
        <w:t xml:space="preserve"> para apreciação da pauta a ser discutida.</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Parágrafo único. Por motivo justificado e devidamente fundamentado, poderão  ser requeridas reuniões extraordinárias, aprovadas pela Autoridade Municipal de Trânsito em caso de função delegada, devidamente homologada pelo Prefeito Municipal.</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12</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As deliberações serão tomadas com a presença dos membros da JARI, cabendo a cada titular ou ao seu suplente, quando convocado, um voto.</w:t>
      </w:r>
    </w:p>
    <w:p w:rsidR="009D58CF" w:rsidRPr="009D58CF" w:rsidRDefault="009D58CF" w:rsidP="009D58CF">
      <w:pPr>
        <w:spacing w:after="0" w:line="240" w:lineRule="auto"/>
        <w:jc w:val="both"/>
        <w:rPr>
          <w:rFonts w:ascii="Arial" w:hAnsi="Arial" w:cs="Arial"/>
        </w:rPr>
      </w:pPr>
      <w:r w:rsidRPr="009D58CF">
        <w:rPr>
          <w:rFonts w:ascii="Arial" w:hAnsi="Arial" w:cs="Arial"/>
        </w:rPr>
        <w:t>Parágrafo único. Mesmo sem número para deliberação será registrada a presença dos que comparecerem.</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13</w:t>
      </w:r>
      <w:r w:rsidRPr="009D58CF">
        <w:rPr>
          <w:rFonts w:ascii="Arial" w:hAnsi="Arial" w:cs="Arial"/>
          <w:b/>
        </w:rPr>
        <w:t>º</w:t>
      </w:r>
      <w:r>
        <w:rPr>
          <w:rFonts w:ascii="Arial" w:hAnsi="Arial" w:cs="Arial"/>
          <w:b/>
        </w:rPr>
        <w:t xml:space="preserve"> </w:t>
      </w:r>
      <w:r w:rsidRPr="00DF7AEE">
        <w:rPr>
          <w:rFonts w:ascii="Arial" w:hAnsi="Arial" w:cs="Arial"/>
        </w:rPr>
        <w:t xml:space="preserve">- </w:t>
      </w:r>
      <w:r w:rsidR="009D58CF" w:rsidRPr="009D58CF">
        <w:rPr>
          <w:rFonts w:ascii="Arial" w:hAnsi="Arial" w:cs="Arial"/>
        </w:rPr>
        <w:t>Os resultados dos julgamentos dos recursos serão obtidos por unanimidade ou maioria de votos.</w:t>
      </w:r>
    </w:p>
    <w:p w:rsidR="009D58CF" w:rsidRPr="009D58CF" w:rsidRDefault="009D58CF" w:rsidP="009D58CF">
      <w:pPr>
        <w:spacing w:after="0" w:line="240" w:lineRule="auto"/>
        <w:jc w:val="both"/>
        <w:rPr>
          <w:rFonts w:ascii="Arial" w:hAnsi="Arial" w:cs="Arial"/>
        </w:rPr>
      </w:pPr>
    </w:p>
    <w:p w:rsidR="00DF7AEE" w:rsidRDefault="00DF7AEE"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14</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As reuniões obedecerão a seguinte ordem:</w:t>
      </w:r>
    </w:p>
    <w:p w:rsidR="00DF7AEE" w:rsidRDefault="00DF7AEE" w:rsidP="009D58CF">
      <w:pPr>
        <w:spacing w:after="0" w:line="240" w:lineRule="auto"/>
        <w:jc w:val="both"/>
        <w:rPr>
          <w:rFonts w:ascii="Arial" w:hAnsi="Arial" w:cs="Arial"/>
        </w:rPr>
      </w:pPr>
    </w:p>
    <w:p w:rsidR="009D58CF" w:rsidRDefault="009D58CF" w:rsidP="009D58CF">
      <w:pPr>
        <w:spacing w:after="0" w:line="240" w:lineRule="auto"/>
        <w:jc w:val="both"/>
        <w:rPr>
          <w:rFonts w:ascii="Arial" w:hAnsi="Arial" w:cs="Arial"/>
        </w:rPr>
      </w:pPr>
      <w:r w:rsidRPr="009D58CF">
        <w:rPr>
          <w:rFonts w:ascii="Arial" w:hAnsi="Arial" w:cs="Arial"/>
        </w:rPr>
        <w:t>I - Abertura;</w:t>
      </w:r>
    </w:p>
    <w:p w:rsidR="00DF7AEE" w:rsidRPr="009D58CF" w:rsidRDefault="00DF7AEE" w:rsidP="009D58CF">
      <w:pPr>
        <w:spacing w:after="0" w:line="240" w:lineRule="auto"/>
        <w:jc w:val="both"/>
        <w:rPr>
          <w:rFonts w:ascii="Arial" w:hAnsi="Arial" w:cs="Arial"/>
        </w:rPr>
      </w:pPr>
    </w:p>
    <w:p w:rsidR="009D58CF" w:rsidRDefault="009D58CF" w:rsidP="009D58CF">
      <w:pPr>
        <w:spacing w:after="0" w:line="240" w:lineRule="auto"/>
        <w:jc w:val="both"/>
        <w:rPr>
          <w:rFonts w:ascii="Arial" w:hAnsi="Arial" w:cs="Arial"/>
        </w:rPr>
      </w:pPr>
      <w:r w:rsidRPr="009D58CF">
        <w:rPr>
          <w:rFonts w:ascii="Arial" w:hAnsi="Arial" w:cs="Arial"/>
        </w:rPr>
        <w:t>II - Leitura, discussão e aprovação da ata da reunião anterior; III - Apreciação dos recursos preparados;</w:t>
      </w:r>
    </w:p>
    <w:p w:rsidR="00DF7AEE" w:rsidRPr="009D58CF" w:rsidRDefault="00DF7AEE" w:rsidP="009D58CF">
      <w:pPr>
        <w:spacing w:after="0" w:line="240" w:lineRule="auto"/>
        <w:jc w:val="both"/>
        <w:rPr>
          <w:rFonts w:ascii="Arial" w:hAnsi="Arial" w:cs="Arial"/>
        </w:rPr>
      </w:pPr>
    </w:p>
    <w:p w:rsidR="00DD2A6C" w:rsidRDefault="009D58CF" w:rsidP="009D58CF">
      <w:pPr>
        <w:spacing w:after="0" w:line="240" w:lineRule="auto"/>
        <w:jc w:val="both"/>
        <w:rPr>
          <w:rFonts w:ascii="Arial" w:hAnsi="Arial" w:cs="Arial"/>
        </w:rPr>
      </w:pPr>
      <w:r w:rsidRPr="009D58CF">
        <w:rPr>
          <w:rFonts w:ascii="Arial" w:hAnsi="Arial" w:cs="Arial"/>
        </w:rPr>
        <w:t xml:space="preserve">IV - Apresentação de sugestões ou proposições sobre assuntos relacionados com a JARI; </w:t>
      </w:r>
    </w:p>
    <w:p w:rsidR="00DD2A6C" w:rsidRDefault="00DD2A6C" w:rsidP="009D58CF">
      <w:pPr>
        <w:spacing w:after="0" w:line="240" w:lineRule="auto"/>
        <w:jc w:val="both"/>
        <w:rPr>
          <w:rFonts w:ascii="Arial" w:hAnsi="Arial" w:cs="Arial"/>
        </w:rPr>
      </w:pPr>
    </w:p>
    <w:p w:rsidR="009D58CF" w:rsidRDefault="009D58CF" w:rsidP="009D58CF">
      <w:pPr>
        <w:spacing w:after="0" w:line="240" w:lineRule="auto"/>
        <w:jc w:val="both"/>
        <w:rPr>
          <w:rFonts w:ascii="Arial" w:hAnsi="Arial" w:cs="Arial"/>
        </w:rPr>
      </w:pPr>
      <w:r w:rsidRPr="009D58CF">
        <w:rPr>
          <w:rFonts w:ascii="Arial" w:hAnsi="Arial" w:cs="Arial"/>
        </w:rPr>
        <w:t>V - Distribuição dos processos à serem julgados;</w:t>
      </w:r>
    </w:p>
    <w:p w:rsidR="00DF7AEE" w:rsidRPr="009D58CF" w:rsidRDefault="00DF7AEE"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VI - Encerramento.</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15</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Os recursos apresentados à JARI serão distribuídos alternadamente aos seus membros como relatores.</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 1º Após a distribuição, cada membro da JARI alternadamente receberá os recursos para proferir o voto do relator.</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 2º Os processos distribuídos também estarão disponíveis no Órgão de Trânsito para retirada do Relator designado, sendo sua responsabilidade a retirada em tempo hábil para análise.</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sidRPr="009D58CF">
        <w:rPr>
          <w:rFonts w:ascii="Arial" w:hAnsi="Arial" w:cs="Arial"/>
          <w:b/>
        </w:rPr>
        <w:lastRenderedPageBreak/>
        <w:t xml:space="preserve">Art. </w:t>
      </w:r>
      <w:r>
        <w:rPr>
          <w:rFonts w:ascii="Arial" w:hAnsi="Arial" w:cs="Arial"/>
          <w:b/>
        </w:rPr>
        <w:t>16</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Os recursos serão julgados em ordem cronológica de ingresso na JARI, assegurada à preferência:</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Pr>
          <w:rFonts w:ascii="Arial" w:hAnsi="Arial" w:cs="Arial"/>
        </w:rPr>
        <w:t xml:space="preserve">I </w:t>
      </w:r>
      <w:r w:rsidR="009D58CF" w:rsidRPr="009D58CF">
        <w:rPr>
          <w:rFonts w:ascii="Arial" w:hAnsi="Arial" w:cs="Arial"/>
        </w:rPr>
        <w:t>- Aos que versarem sobre apreensão ou cassação de documento;</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Pr>
          <w:rFonts w:ascii="Arial" w:hAnsi="Arial" w:cs="Arial"/>
        </w:rPr>
        <w:t xml:space="preserve">II </w:t>
      </w:r>
      <w:r w:rsidR="009D58CF" w:rsidRPr="009D58CF">
        <w:rPr>
          <w:rFonts w:ascii="Arial" w:hAnsi="Arial" w:cs="Arial"/>
        </w:rPr>
        <w:t>- Aos que versarem sobre infração praticada por condutor de veículos cujo licenciamento está vencido, ou a vencer, no mês ou no mês seguinte;</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Pr>
          <w:rFonts w:ascii="Arial" w:hAnsi="Arial" w:cs="Arial"/>
        </w:rPr>
        <w:t xml:space="preserve">III </w:t>
      </w:r>
      <w:r w:rsidR="009D58CF" w:rsidRPr="009D58CF">
        <w:rPr>
          <w:rFonts w:ascii="Arial" w:hAnsi="Arial" w:cs="Arial"/>
        </w:rPr>
        <w:t>- Aos que estiverem com prazos de pareceres expirados, observando-se o disposto no Código de Trânsito Brasileiro.</w:t>
      </w:r>
    </w:p>
    <w:p w:rsidR="009D58CF" w:rsidRPr="009D58CF" w:rsidRDefault="009D58CF" w:rsidP="009D58CF">
      <w:pPr>
        <w:spacing w:after="0" w:line="240" w:lineRule="auto"/>
        <w:jc w:val="both"/>
        <w:rPr>
          <w:rFonts w:ascii="Arial" w:hAnsi="Arial" w:cs="Arial"/>
        </w:rPr>
      </w:pPr>
    </w:p>
    <w:p w:rsidR="009D58CF" w:rsidRPr="009D58CF" w:rsidRDefault="00DF7AEE"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17</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O julgamento será público, não sendo admitida a sustentação oral do recurso em julgamento.</w:t>
      </w:r>
    </w:p>
    <w:p w:rsidR="009D58CF" w:rsidRPr="009D58CF" w:rsidRDefault="009D58CF" w:rsidP="009D58CF">
      <w:pPr>
        <w:spacing w:after="0" w:line="240" w:lineRule="auto"/>
        <w:jc w:val="both"/>
        <w:rPr>
          <w:rFonts w:ascii="Arial" w:hAnsi="Arial" w:cs="Arial"/>
        </w:rPr>
      </w:pPr>
    </w:p>
    <w:p w:rsidR="009D58CF" w:rsidRPr="009D58CF" w:rsidRDefault="009D58CF" w:rsidP="00DF7AEE">
      <w:pPr>
        <w:spacing w:after="0" w:line="240" w:lineRule="auto"/>
        <w:jc w:val="center"/>
        <w:rPr>
          <w:rFonts w:ascii="Arial" w:hAnsi="Arial" w:cs="Arial"/>
        </w:rPr>
      </w:pPr>
      <w:r w:rsidRPr="009D58CF">
        <w:rPr>
          <w:rFonts w:ascii="Arial" w:hAnsi="Arial" w:cs="Arial"/>
        </w:rPr>
        <w:t>Capítulo VII</w:t>
      </w:r>
    </w:p>
    <w:p w:rsidR="009D58CF" w:rsidRPr="00DF7AEE" w:rsidRDefault="009D58CF" w:rsidP="00DF7AEE">
      <w:pPr>
        <w:spacing w:after="0" w:line="240" w:lineRule="auto"/>
        <w:jc w:val="center"/>
        <w:rPr>
          <w:rFonts w:ascii="Arial" w:hAnsi="Arial" w:cs="Arial"/>
          <w:b/>
        </w:rPr>
      </w:pPr>
      <w:r w:rsidRPr="00DF7AEE">
        <w:rPr>
          <w:rFonts w:ascii="Arial" w:hAnsi="Arial" w:cs="Arial"/>
          <w:b/>
        </w:rPr>
        <w:t>DO APOIO ADMINISTRATIVO</w:t>
      </w:r>
    </w:p>
    <w:p w:rsidR="009D58CF" w:rsidRPr="00DF7AEE" w:rsidRDefault="009D58CF" w:rsidP="009D58CF">
      <w:pPr>
        <w:spacing w:after="0" w:line="240" w:lineRule="auto"/>
        <w:jc w:val="both"/>
        <w:rPr>
          <w:rFonts w:ascii="Arial" w:hAnsi="Arial" w:cs="Arial"/>
          <w:b/>
        </w:rPr>
      </w:pPr>
      <w:r w:rsidRPr="00DF7AEE">
        <w:rPr>
          <w:rFonts w:ascii="Arial" w:hAnsi="Arial" w:cs="Arial"/>
          <w:b/>
        </w:rPr>
        <w:t xml:space="preserve"> </w:t>
      </w:r>
    </w:p>
    <w:p w:rsidR="009D58CF" w:rsidRPr="00AF2E1E" w:rsidRDefault="00DF7AEE" w:rsidP="009D58CF">
      <w:pPr>
        <w:spacing w:after="0" w:line="240" w:lineRule="auto"/>
        <w:jc w:val="both"/>
        <w:rPr>
          <w:rFonts w:ascii="Arial" w:hAnsi="Arial" w:cs="Arial"/>
        </w:rPr>
      </w:pPr>
      <w:r w:rsidRPr="00AF2E1E">
        <w:rPr>
          <w:rFonts w:ascii="Arial" w:hAnsi="Arial" w:cs="Arial"/>
          <w:b/>
        </w:rPr>
        <w:t xml:space="preserve">Art. 18º </w:t>
      </w:r>
      <w:r w:rsidRPr="00AF2E1E">
        <w:rPr>
          <w:rFonts w:ascii="Arial" w:hAnsi="Arial" w:cs="Arial"/>
        </w:rPr>
        <w:t xml:space="preserve">- </w:t>
      </w:r>
      <w:r w:rsidRPr="00AF2E1E">
        <w:rPr>
          <w:rFonts w:ascii="Arial" w:hAnsi="Arial" w:cs="Arial"/>
          <w:b/>
        </w:rPr>
        <w:t xml:space="preserve"> </w:t>
      </w:r>
      <w:r w:rsidR="009D58CF" w:rsidRPr="00AF2E1E">
        <w:rPr>
          <w:rFonts w:ascii="Arial" w:hAnsi="Arial" w:cs="Arial"/>
        </w:rPr>
        <w:t>Cabe ao Órgão de Trânsito de Iomerê propiciar os recursos e materiais de que a JARI necessitar para o seu pleno funcionamento.</w:t>
      </w:r>
    </w:p>
    <w:p w:rsidR="009D58CF" w:rsidRPr="006D2015" w:rsidRDefault="009D58CF" w:rsidP="009D58CF">
      <w:pPr>
        <w:spacing w:after="0" w:line="240" w:lineRule="auto"/>
        <w:jc w:val="both"/>
        <w:rPr>
          <w:rFonts w:ascii="Arial" w:hAnsi="Arial" w:cs="Arial"/>
          <w:color w:val="FF0000"/>
        </w:rPr>
      </w:pPr>
    </w:p>
    <w:p w:rsidR="00AF2E1E" w:rsidRDefault="00AF2E1E" w:rsidP="00DF7AEE">
      <w:pPr>
        <w:spacing w:after="0" w:line="240" w:lineRule="auto"/>
        <w:jc w:val="center"/>
        <w:rPr>
          <w:rFonts w:ascii="Arial" w:hAnsi="Arial" w:cs="Arial"/>
        </w:rPr>
      </w:pPr>
    </w:p>
    <w:p w:rsidR="00DF7AEE" w:rsidRDefault="009D58CF" w:rsidP="00DF7AEE">
      <w:pPr>
        <w:spacing w:after="0" w:line="240" w:lineRule="auto"/>
        <w:jc w:val="center"/>
        <w:rPr>
          <w:rFonts w:ascii="Arial" w:hAnsi="Arial" w:cs="Arial"/>
        </w:rPr>
      </w:pPr>
      <w:r w:rsidRPr="009D58CF">
        <w:rPr>
          <w:rFonts w:ascii="Arial" w:hAnsi="Arial" w:cs="Arial"/>
        </w:rPr>
        <w:t>Capítulo VIII</w:t>
      </w:r>
    </w:p>
    <w:p w:rsidR="009D58CF" w:rsidRPr="00DF7AEE" w:rsidRDefault="009D58CF" w:rsidP="00DF7AEE">
      <w:pPr>
        <w:spacing w:after="0" w:line="240" w:lineRule="auto"/>
        <w:jc w:val="center"/>
        <w:rPr>
          <w:rFonts w:ascii="Arial" w:hAnsi="Arial" w:cs="Arial"/>
          <w:b/>
        </w:rPr>
      </w:pPr>
      <w:r w:rsidRPr="00DF7AEE">
        <w:rPr>
          <w:rFonts w:ascii="Arial" w:hAnsi="Arial" w:cs="Arial"/>
          <w:b/>
        </w:rPr>
        <w:t>DOS RECURSOS</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sidRPr="009D58CF">
        <w:rPr>
          <w:rFonts w:ascii="Arial" w:hAnsi="Arial" w:cs="Arial"/>
          <w:b/>
        </w:rPr>
        <w:t xml:space="preserve">Art. </w:t>
      </w:r>
      <w:r w:rsidR="00AF2E1E">
        <w:rPr>
          <w:rFonts w:ascii="Arial" w:hAnsi="Arial" w:cs="Arial"/>
          <w:b/>
        </w:rPr>
        <w:t>19</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O recurso será interposto perante a autoridade recorrida, mediante petição protocolada, no prazo de trinta dias, contados da data da publicação da imposição da penalidade, em órgão oficial de divulgação dos atos da Administração, da sua notificação   por via postal ou do conhecimento do ato, por qualquer modo, pelo infrator.</w:t>
      </w:r>
    </w:p>
    <w:p w:rsidR="009D58CF" w:rsidRPr="009D58CF" w:rsidRDefault="009D58CF" w:rsidP="009D58CF">
      <w:pPr>
        <w:spacing w:after="0" w:line="240" w:lineRule="auto"/>
        <w:jc w:val="both"/>
        <w:rPr>
          <w:rFonts w:ascii="Arial" w:hAnsi="Arial" w:cs="Arial"/>
        </w:rPr>
      </w:pPr>
    </w:p>
    <w:p w:rsidR="009D58CF" w:rsidRPr="00D57F7B" w:rsidRDefault="00AF2E1E" w:rsidP="009D58CF">
      <w:pPr>
        <w:spacing w:after="0" w:line="240" w:lineRule="auto"/>
        <w:jc w:val="both"/>
        <w:rPr>
          <w:rFonts w:ascii="Arial" w:hAnsi="Arial" w:cs="Arial"/>
        </w:rPr>
      </w:pPr>
      <w:r w:rsidRPr="00D57F7B">
        <w:rPr>
          <w:rFonts w:ascii="Arial" w:hAnsi="Arial" w:cs="Arial"/>
          <w:b/>
        </w:rPr>
        <w:t>Art. 20</w:t>
      </w:r>
      <w:r w:rsidR="00B011A5" w:rsidRPr="00D57F7B">
        <w:rPr>
          <w:rFonts w:ascii="Arial" w:hAnsi="Arial" w:cs="Arial"/>
          <w:b/>
        </w:rPr>
        <w:t xml:space="preserve">º </w:t>
      </w:r>
      <w:r w:rsidR="00B011A5" w:rsidRPr="00D57F7B">
        <w:rPr>
          <w:rFonts w:ascii="Arial" w:hAnsi="Arial" w:cs="Arial"/>
        </w:rPr>
        <w:t xml:space="preserve">- </w:t>
      </w:r>
      <w:r w:rsidR="00B011A5" w:rsidRPr="00D57F7B">
        <w:rPr>
          <w:rFonts w:ascii="Arial" w:hAnsi="Arial" w:cs="Arial"/>
          <w:b/>
        </w:rPr>
        <w:t xml:space="preserve"> </w:t>
      </w:r>
      <w:r w:rsidR="009D58CF" w:rsidRPr="00D57F7B">
        <w:rPr>
          <w:rFonts w:ascii="Arial" w:hAnsi="Arial" w:cs="Arial"/>
        </w:rPr>
        <w:t>O recurso não terá efeito suspensivo, salvo nos casos previstos no § 3º do artigo 285, do Código de Trânsito Brasileiro.</w:t>
      </w:r>
    </w:p>
    <w:p w:rsidR="009D58CF" w:rsidRPr="009D58CF" w:rsidRDefault="009D58CF" w:rsidP="009D58CF">
      <w:pPr>
        <w:spacing w:after="0" w:line="240" w:lineRule="auto"/>
        <w:jc w:val="both"/>
        <w:rPr>
          <w:rFonts w:ascii="Arial" w:hAnsi="Arial" w:cs="Arial"/>
        </w:rPr>
      </w:pPr>
    </w:p>
    <w:p w:rsidR="00B011A5" w:rsidRDefault="00AF2E1E" w:rsidP="009D58CF">
      <w:pPr>
        <w:spacing w:after="0" w:line="240" w:lineRule="auto"/>
        <w:jc w:val="both"/>
        <w:rPr>
          <w:rFonts w:ascii="Arial" w:hAnsi="Arial" w:cs="Arial"/>
        </w:rPr>
      </w:pPr>
      <w:r w:rsidRPr="00D57F7B">
        <w:rPr>
          <w:rFonts w:ascii="Arial" w:hAnsi="Arial" w:cs="Arial"/>
          <w:b/>
        </w:rPr>
        <w:t>Art. 21</w:t>
      </w:r>
      <w:r w:rsidR="00B011A5" w:rsidRPr="00D57F7B">
        <w:rPr>
          <w:rFonts w:ascii="Arial" w:hAnsi="Arial" w:cs="Arial"/>
          <w:b/>
        </w:rPr>
        <w:t xml:space="preserve">º </w:t>
      </w:r>
      <w:r w:rsidR="00B011A5" w:rsidRPr="00D57F7B">
        <w:rPr>
          <w:rFonts w:ascii="Arial" w:hAnsi="Arial" w:cs="Arial"/>
        </w:rPr>
        <w:t xml:space="preserve">- </w:t>
      </w:r>
      <w:r w:rsidR="00B011A5" w:rsidRPr="00D57F7B">
        <w:rPr>
          <w:rFonts w:ascii="Arial" w:hAnsi="Arial" w:cs="Arial"/>
          <w:b/>
        </w:rPr>
        <w:t xml:space="preserve"> </w:t>
      </w:r>
      <w:r w:rsidR="009D58CF" w:rsidRPr="00D57F7B">
        <w:rPr>
          <w:rFonts w:ascii="Arial" w:hAnsi="Arial" w:cs="Arial"/>
        </w:rPr>
        <w:t>A cada penalidade caberá, isoladamente, um recurso cuja petição deverá conter</w:t>
      </w:r>
      <w:r w:rsidR="009D58CF" w:rsidRPr="009D58CF">
        <w:rPr>
          <w:rFonts w:ascii="Arial" w:hAnsi="Arial" w:cs="Arial"/>
        </w:rPr>
        <w:t xml:space="preserve">:   </w:t>
      </w:r>
    </w:p>
    <w:p w:rsidR="00B011A5" w:rsidRDefault="00B011A5"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I - Qualificação do recorrente, endereço completo e quando for possível, o telefone;</w:t>
      </w:r>
    </w:p>
    <w:p w:rsidR="006D2015" w:rsidRDefault="006D2015"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Pr>
          <w:rFonts w:ascii="Arial" w:hAnsi="Arial" w:cs="Arial"/>
        </w:rPr>
        <w:t xml:space="preserve">II </w:t>
      </w:r>
      <w:r w:rsidR="009D58CF" w:rsidRPr="009D58CF">
        <w:rPr>
          <w:rFonts w:ascii="Arial" w:hAnsi="Arial" w:cs="Arial"/>
        </w:rPr>
        <w:t>- Dados referentes à penalidade, constantes da notificação ou do documento fornecido  pela repartição de trânsito;</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Pr>
          <w:rFonts w:ascii="Arial" w:hAnsi="Arial" w:cs="Arial"/>
        </w:rPr>
        <w:t xml:space="preserve">III </w:t>
      </w:r>
      <w:r w:rsidR="009D58CF" w:rsidRPr="009D58CF">
        <w:rPr>
          <w:rFonts w:ascii="Arial" w:hAnsi="Arial" w:cs="Arial"/>
        </w:rPr>
        <w:t>- Características do veículo, extraídas do certificado de registro (CRV) e do Auto de Infração (AI), se este for entregue no ato da sua lavratura ou remetido pela repartição ao infrator;</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Pr>
          <w:rFonts w:ascii="Arial" w:hAnsi="Arial" w:cs="Arial"/>
        </w:rPr>
        <w:t xml:space="preserve">IV </w:t>
      </w:r>
      <w:r w:rsidR="009D58CF" w:rsidRPr="009D58CF">
        <w:rPr>
          <w:rFonts w:ascii="Arial" w:hAnsi="Arial" w:cs="Arial"/>
        </w:rPr>
        <w:t>- Exposição dos fatos e fundamentos do pedido;</w:t>
      </w:r>
    </w:p>
    <w:p w:rsidR="009D58CF" w:rsidRPr="009D58CF" w:rsidRDefault="00B011A5" w:rsidP="009D58CF">
      <w:pPr>
        <w:spacing w:after="0" w:line="240" w:lineRule="auto"/>
        <w:jc w:val="both"/>
        <w:rPr>
          <w:rFonts w:ascii="Arial" w:hAnsi="Arial" w:cs="Arial"/>
        </w:rPr>
      </w:pPr>
      <w:r>
        <w:rPr>
          <w:rFonts w:ascii="Arial" w:hAnsi="Arial" w:cs="Arial"/>
        </w:rPr>
        <w:t xml:space="preserve">V </w:t>
      </w:r>
      <w:r w:rsidR="009D58CF" w:rsidRPr="009D58CF">
        <w:rPr>
          <w:rFonts w:ascii="Arial" w:hAnsi="Arial" w:cs="Arial"/>
        </w:rPr>
        <w:t>- Documentos que comprovem o alegado ou que possam esclarecer o julgamento do recurso.</w:t>
      </w:r>
    </w:p>
    <w:p w:rsidR="009D58CF" w:rsidRPr="009D58CF" w:rsidRDefault="009D58CF" w:rsidP="009D58CF">
      <w:pPr>
        <w:spacing w:after="0" w:line="240" w:lineRule="auto"/>
        <w:jc w:val="both"/>
        <w:rPr>
          <w:rFonts w:ascii="Arial" w:hAnsi="Arial" w:cs="Arial"/>
        </w:rPr>
      </w:pPr>
      <w:r w:rsidRPr="009D58CF">
        <w:rPr>
          <w:rFonts w:ascii="Arial" w:hAnsi="Arial" w:cs="Arial"/>
        </w:rPr>
        <w:t xml:space="preserve"> </w:t>
      </w:r>
    </w:p>
    <w:p w:rsidR="009D58CF" w:rsidRPr="009D58CF" w:rsidRDefault="00B011A5" w:rsidP="009D58CF">
      <w:pPr>
        <w:spacing w:after="0" w:line="240" w:lineRule="auto"/>
        <w:jc w:val="both"/>
        <w:rPr>
          <w:rFonts w:ascii="Arial" w:hAnsi="Arial" w:cs="Arial"/>
        </w:rPr>
      </w:pPr>
      <w:r w:rsidRPr="009D58CF">
        <w:rPr>
          <w:rFonts w:ascii="Arial" w:hAnsi="Arial" w:cs="Arial"/>
          <w:b/>
        </w:rPr>
        <w:t xml:space="preserve">Art. </w:t>
      </w:r>
      <w:r w:rsidR="00AF2E1E">
        <w:rPr>
          <w:rFonts w:ascii="Arial" w:hAnsi="Arial" w:cs="Arial"/>
          <w:b/>
        </w:rPr>
        <w:t>22</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A apresentação do recurso dar-se-á junto ao órgão executivo de trânsito.</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 1º Para os recursos encaminhados por via postal será admitida a data de postagem como data de protocolo.</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 2º A remessa pelo Correio, mediante porte simples, não assegurará ao interessado direito de conhecimento do recurso.</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2</w:t>
      </w:r>
      <w:r w:rsidR="00AF2E1E">
        <w:rPr>
          <w:rFonts w:ascii="Arial" w:hAnsi="Arial" w:cs="Arial"/>
          <w:b/>
        </w:rPr>
        <w:t>3</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Recebido o recurso o órgão deverá:</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Pr>
          <w:rFonts w:ascii="Arial" w:hAnsi="Arial" w:cs="Arial"/>
        </w:rPr>
        <w:t xml:space="preserve">I </w:t>
      </w:r>
      <w:r w:rsidR="009D58CF" w:rsidRPr="009D58CF">
        <w:rPr>
          <w:rFonts w:ascii="Arial" w:hAnsi="Arial" w:cs="Arial"/>
        </w:rPr>
        <w:t>- Examinar se os documentos mencionados na petição estão efetivamente juntados, certificando nos casos contrários;</w:t>
      </w:r>
    </w:p>
    <w:p w:rsidR="009D58CF" w:rsidRPr="009D58CF" w:rsidRDefault="009D58CF" w:rsidP="009D58CF">
      <w:pPr>
        <w:spacing w:after="0" w:line="240" w:lineRule="auto"/>
        <w:jc w:val="both"/>
        <w:rPr>
          <w:rFonts w:ascii="Arial" w:hAnsi="Arial" w:cs="Arial"/>
        </w:rPr>
      </w:pPr>
    </w:p>
    <w:p w:rsidR="00AF2E1E" w:rsidRDefault="00B011A5" w:rsidP="009D58CF">
      <w:pPr>
        <w:spacing w:after="0" w:line="240" w:lineRule="auto"/>
        <w:jc w:val="both"/>
        <w:rPr>
          <w:rFonts w:ascii="Arial" w:hAnsi="Arial" w:cs="Arial"/>
        </w:rPr>
      </w:pPr>
      <w:r>
        <w:rPr>
          <w:rFonts w:ascii="Arial" w:hAnsi="Arial" w:cs="Arial"/>
        </w:rPr>
        <w:t xml:space="preserve">II </w:t>
      </w:r>
      <w:r w:rsidR="009D58CF" w:rsidRPr="009D58CF">
        <w:rPr>
          <w:rFonts w:ascii="Arial" w:hAnsi="Arial" w:cs="Arial"/>
        </w:rPr>
        <w:t xml:space="preserve">- Verificar se o destinatário da petição é a autoridade recorrida; </w:t>
      </w:r>
    </w:p>
    <w:p w:rsidR="00AF2E1E" w:rsidRDefault="00AF2E1E"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III - Observar se a petição se refere a uma única penalidade;</w:t>
      </w:r>
    </w:p>
    <w:p w:rsidR="00AF2E1E" w:rsidRDefault="00AF2E1E"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Pr>
          <w:rFonts w:ascii="Arial" w:hAnsi="Arial" w:cs="Arial"/>
        </w:rPr>
        <w:t xml:space="preserve">IV </w:t>
      </w:r>
      <w:r w:rsidR="009D58CF" w:rsidRPr="009D58CF">
        <w:rPr>
          <w:rFonts w:ascii="Arial" w:hAnsi="Arial" w:cs="Arial"/>
        </w:rPr>
        <w:t>- Fornecer ao interessado protocolo de apresentação do recurso, exceto no caso de remessa postal ou telegráfica, cujo comprovante será o carimbo da repartição do Correio;</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Pr>
          <w:rFonts w:ascii="Arial" w:hAnsi="Arial" w:cs="Arial"/>
        </w:rPr>
        <w:t xml:space="preserve">V </w:t>
      </w:r>
      <w:r w:rsidR="009D58CF" w:rsidRPr="009D58CF">
        <w:rPr>
          <w:rFonts w:ascii="Arial" w:hAnsi="Arial" w:cs="Arial"/>
        </w:rPr>
        <w:t>- Organizar o recurso e encaminhá-lo à JARI no prazo máximo de 10 (dez) dias do seu recebimento, ficando responsável pelo atraso, face ao disposto no artigo 285, §  2º  do Código de Trânsito Brasileiro.</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2</w:t>
      </w:r>
      <w:r w:rsidR="00AF2E1E">
        <w:rPr>
          <w:rFonts w:ascii="Arial" w:hAnsi="Arial" w:cs="Arial"/>
          <w:b/>
        </w:rPr>
        <w:t>4</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Das decisões da JARI caberá recurso para o CETRAN, no prazo de 30 dias, contados da publicação ou da notificação da decisão.</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r w:rsidRPr="009D58CF">
        <w:rPr>
          <w:rFonts w:ascii="Arial" w:hAnsi="Arial" w:cs="Arial"/>
        </w:rPr>
        <w:t>Parágrafo único. O recurso de que trata este artigo será interposto:</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Pr>
          <w:rFonts w:ascii="Arial" w:hAnsi="Arial" w:cs="Arial"/>
        </w:rPr>
        <w:t xml:space="preserve">I </w:t>
      </w:r>
      <w:r w:rsidR="009D58CF" w:rsidRPr="009D58CF">
        <w:rPr>
          <w:rFonts w:ascii="Arial" w:hAnsi="Arial" w:cs="Arial"/>
        </w:rPr>
        <w:t>- Pelo responsável pela infração, no caso de não provimento, pela JARI;</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Pr>
          <w:rFonts w:ascii="Arial" w:hAnsi="Arial" w:cs="Arial"/>
        </w:rPr>
        <w:t xml:space="preserve">II </w:t>
      </w:r>
      <w:r w:rsidR="009D58CF" w:rsidRPr="009D58CF">
        <w:rPr>
          <w:rFonts w:ascii="Arial" w:hAnsi="Arial" w:cs="Arial"/>
        </w:rPr>
        <w:t>- Pela autoridade que impôs a penalidade no caso de provimento, pela JARI.</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sidRPr="009D58CF">
        <w:rPr>
          <w:rFonts w:ascii="Arial" w:hAnsi="Arial" w:cs="Arial"/>
          <w:b/>
        </w:rPr>
        <w:t xml:space="preserve">Art. </w:t>
      </w:r>
      <w:r w:rsidR="00AF2E1E">
        <w:rPr>
          <w:rFonts w:ascii="Arial" w:hAnsi="Arial" w:cs="Arial"/>
          <w:b/>
        </w:rPr>
        <w:t>25</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O recurso para o CETRAN será recebido e protocolado pelo Secretário(a) da JARI que proferiu a decisão, observado o seguinte:</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Pr>
          <w:rFonts w:ascii="Arial" w:hAnsi="Arial" w:cs="Arial"/>
        </w:rPr>
        <w:t xml:space="preserve">I </w:t>
      </w:r>
      <w:r w:rsidR="009D58CF" w:rsidRPr="009D58CF">
        <w:rPr>
          <w:rFonts w:ascii="Arial" w:hAnsi="Arial" w:cs="Arial"/>
        </w:rPr>
        <w:t>- Se o destinatário do recurso é o CETRAN;</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Pr>
          <w:rFonts w:ascii="Arial" w:hAnsi="Arial" w:cs="Arial"/>
        </w:rPr>
        <w:t>II</w:t>
      </w:r>
      <w:r w:rsidR="009D58CF" w:rsidRPr="009D58CF">
        <w:rPr>
          <w:rFonts w:ascii="Arial" w:hAnsi="Arial" w:cs="Arial"/>
        </w:rPr>
        <w:t>- Se os documentos mencionados pelo recorrente foram efetivamente juntados, assinalando-se as irregularidades.</w:t>
      </w:r>
    </w:p>
    <w:p w:rsidR="009D58CF" w:rsidRPr="009D58CF" w:rsidRDefault="009D58CF" w:rsidP="009D58CF">
      <w:pPr>
        <w:spacing w:after="0" w:line="240" w:lineRule="auto"/>
        <w:jc w:val="both"/>
        <w:rPr>
          <w:rFonts w:ascii="Arial" w:hAnsi="Arial" w:cs="Arial"/>
        </w:rPr>
      </w:pPr>
    </w:p>
    <w:p w:rsidR="009D58CF" w:rsidRDefault="00B011A5"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2</w:t>
      </w:r>
      <w:r w:rsidR="00AF2E1E">
        <w:rPr>
          <w:rFonts w:ascii="Arial" w:hAnsi="Arial" w:cs="Arial"/>
          <w:b/>
        </w:rPr>
        <w:t>6</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O Presidente da JARI juntará o recurso e os documentos que instruírem ao processo original e o remeterá ao CETRAN, devidamente instruído, no prazo de dez dias e, se o entender intempestivo, assinalará o fato no despacho de encaminhamento.</w:t>
      </w:r>
    </w:p>
    <w:p w:rsidR="00B011A5" w:rsidRPr="009D58CF" w:rsidRDefault="00B011A5"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p>
    <w:p w:rsidR="009D58CF" w:rsidRPr="009D58CF" w:rsidRDefault="009D58CF" w:rsidP="00B011A5">
      <w:pPr>
        <w:spacing w:after="0" w:line="240" w:lineRule="auto"/>
        <w:jc w:val="center"/>
        <w:rPr>
          <w:rFonts w:ascii="Arial" w:hAnsi="Arial" w:cs="Arial"/>
        </w:rPr>
      </w:pPr>
      <w:r w:rsidRPr="009D58CF">
        <w:rPr>
          <w:rFonts w:ascii="Arial" w:hAnsi="Arial" w:cs="Arial"/>
        </w:rPr>
        <w:t>Capítulo IX</w:t>
      </w:r>
    </w:p>
    <w:p w:rsidR="009D58CF" w:rsidRPr="00B011A5" w:rsidRDefault="009D58CF" w:rsidP="00B011A5">
      <w:pPr>
        <w:spacing w:after="0" w:line="240" w:lineRule="auto"/>
        <w:jc w:val="center"/>
        <w:rPr>
          <w:rFonts w:ascii="Arial" w:hAnsi="Arial" w:cs="Arial"/>
          <w:b/>
        </w:rPr>
      </w:pPr>
      <w:r w:rsidRPr="00B011A5">
        <w:rPr>
          <w:rFonts w:ascii="Arial" w:hAnsi="Arial" w:cs="Arial"/>
          <w:b/>
        </w:rPr>
        <w:t>DAS DISPOSIÇÕES FINAIS</w:t>
      </w:r>
    </w:p>
    <w:p w:rsidR="009D58CF" w:rsidRPr="009D58CF" w:rsidRDefault="009D58CF" w:rsidP="009D58CF">
      <w:pPr>
        <w:spacing w:after="0" w:line="240" w:lineRule="auto"/>
        <w:jc w:val="both"/>
        <w:rPr>
          <w:rFonts w:ascii="Arial" w:hAnsi="Arial" w:cs="Arial"/>
        </w:rPr>
      </w:pPr>
      <w:r w:rsidRPr="009D58CF">
        <w:rPr>
          <w:rFonts w:ascii="Arial" w:hAnsi="Arial" w:cs="Arial"/>
        </w:rPr>
        <w:t xml:space="preserve"> </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2</w:t>
      </w:r>
      <w:r w:rsidR="00AF2E1E">
        <w:rPr>
          <w:rFonts w:ascii="Arial" w:hAnsi="Arial" w:cs="Arial"/>
          <w:b/>
        </w:rPr>
        <w:t>7</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O órgão executivo de trânsito deverá dar à JARI todas as informações necessárias ao julgamento dos recursos, permitindo aos seus membros, se for o caso,  consultar  registros e arquivos relacionados com o seu objeto.</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2</w:t>
      </w:r>
      <w:r w:rsidR="00AF2E1E">
        <w:rPr>
          <w:rFonts w:ascii="Arial" w:hAnsi="Arial" w:cs="Arial"/>
          <w:b/>
        </w:rPr>
        <w:t>8</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O depósito prévio das multas obedecerá a normas fixadas pela Fazenda Pública, ficando assegurada a sua devolução no caso de provimento do recurso, de preferência mediante crédito em conta bancária indicada pelo recorrente.</w:t>
      </w:r>
    </w:p>
    <w:p w:rsidR="009D58CF" w:rsidRPr="009D58CF" w:rsidRDefault="009D58CF" w:rsidP="009D58CF">
      <w:pPr>
        <w:spacing w:after="0" w:line="240" w:lineRule="auto"/>
        <w:jc w:val="both"/>
        <w:rPr>
          <w:rFonts w:ascii="Arial" w:hAnsi="Arial" w:cs="Arial"/>
        </w:rPr>
      </w:pPr>
    </w:p>
    <w:p w:rsidR="009D58CF" w:rsidRPr="009D58CF" w:rsidRDefault="00B011A5" w:rsidP="009D58CF">
      <w:pPr>
        <w:spacing w:after="0" w:line="240" w:lineRule="auto"/>
        <w:jc w:val="both"/>
        <w:rPr>
          <w:rFonts w:ascii="Arial" w:hAnsi="Arial" w:cs="Arial"/>
        </w:rPr>
      </w:pPr>
      <w:r w:rsidRPr="009D58CF">
        <w:rPr>
          <w:rFonts w:ascii="Arial" w:hAnsi="Arial" w:cs="Arial"/>
          <w:b/>
        </w:rPr>
        <w:t xml:space="preserve">Art. </w:t>
      </w:r>
      <w:r w:rsidR="00AF2E1E">
        <w:rPr>
          <w:rFonts w:ascii="Arial" w:hAnsi="Arial" w:cs="Arial"/>
          <w:b/>
        </w:rPr>
        <w:t>29</w:t>
      </w:r>
      <w:r w:rsidRPr="009D58CF">
        <w:rPr>
          <w:rFonts w:ascii="Arial" w:hAnsi="Arial" w:cs="Arial"/>
          <w:b/>
        </w:rPr>
        <w:t>º</w:t>
      </w:r>
      <w:r>
        <w:rPr>
          <w:rFonts w:ascii="Arial" w:hAnsi="Arial" w:cs="Arial"/>
          <w:b/>
        </w:rPr>
        <w:t xml:space="preserve"> </w:t>
      </w:r>
      <w:r w:rsidRPr="00DF7AEE">
        <w:rPr>
          <w:rFonts w:ascii="Arial" w:hAnsi="Arial" w:cs="Arial"/>
        </w:rPr>
        <w:t xml:space="preserve">- </w:t>
      </w:r>
      <w:r>
        <w:rPr>
          <w:rFonts w:ascii="Arial" w:hAnsi="Arial" w:cs="Arial"/>
          <w:b/>
        </w:rPr>
        <w:t xml:space="preserve"> </w:t>
      </w:r>
      <w:r w:rsidR="009D58CF" w:rsidRPr="009D58CF">
        <w:rPr>
          <w:rFonts w:ascii="Arial" w:hAnsi="Arial" w:cs="Arial"/>
        </w:rPr>
        <w:t>Os casos omissos neste Regimento serão resolvidos pelo Órgão de Trânsito de Iomerê, conforme previsão na Legislação Municipal.</w:t>
      </w:r>
    </w:p>
    <w:p w:rsidR="009D58CF" w:rsidRPr="009D58CF" w:rsidRDefault="009D58CF" w:rsidP="009D58CF">
      <w:pPr>
        <w:spacing w:after="0" w:line="240" w:lineRule="auto"/>
        <w:jc w:val="both"/>
        <w:rPr>
          <w:rFonts w:ascii="Arial" w:hAnsi="Arial" w:cs="Arial"/>
        </w:rPr>
      </w:pPr>
    </w:p>
    <w:p w:rsidR="009D58CF" w:rsidRPr="00D57F7B" w:rsidRDefault="00B011A5" w:rsidP="009D58CF">
      <w:pPr>
        <w:spacing w:after="0" w:line="240" w:lineRule="auto"/>
        <w:jc w:val="both"/>
        <w:rPr>
          <w:rFonts w:ascii="Arial" w:hAnsi="Arial" w:cs="Arial"/>
        </w:rPr>
      </w:pPr>
      <w:r w:rsidRPr="009D58CF">
        <w:rPr>
          <w:rFonts w:ascii="Arial" w:hAnsi="Arial" w:cs="Arial"/>
          <w:b/>
        </w:rPr>
        <w:t xml:space="preserve">Art. </w:t>
      </w:r>
      <w:r>
        <w:rPr>
          <w:rFonts w:ascii="Arial" w:hAnsi="Arial" w:cs="Arial"/>
          <w:b/>
        </w:rPr>
        <w:t>3</w:t>
      </w:r>
      <w:r w:rsidR="00AF2E1E">
        <w:rPr>
          <w:rFonts w:ascii="Arial" w:hAnsi="Arial" w:cs="Arial"/>
          <w:b/>
        </w:rPr>
        <w:t>0</w:t>
      </w:r>
      <w:r w:rsidRPr="009D58CF">
        <w:rPr>
          <w:rFonts w:ascii="Arial" w:hAnsi="Arial" w:cs="Arial"/>
          <w:b/>
        </w:rPr>
        <w:t>º</w:t>
      </w:r>
      <w:r>
        <w:rPr>
          <w:rFonts w:ascii="Arial" w:hAnsi="Arial" w:cs="Arial"/>
          <w:b/>
        </w:rPr>
        <w:t xml:space="preserve"> </w:t>
      </w:r>
      <w:r w:rsidRPr="00DF7AEE">
        <w:rPr>
          <w:rFonts w:ascii="Arial" w:hAnsi="Arial" w:cs="Arial"/>
        </w:rPr>
        <w:t xml:space="preserve">- </w:t>
      </w:r>
      <w:r w:rsidRPr="00B011A5">
        <w:rPr>
          <w:rFonts w:ascii="Arial" w:hAnsi="Arial" w:cs="Arial"/>
          <w:b/>
          <w:color w:val="FF0000"/>
        </w:rPr>
        <w:t xml:space="preserve"> </w:t>
      </w:r>
      <w:r w:rsidR="009D58CF" w:rsidRPr="00D57F7B">
        <w:rPr>
          <w:rFonts w:ascii="Arial" w:hAnsi="Arial" w:cs="Arial"/>
        </w:rPr>
        <w:t>Este Decreto entra em vigor na data de sua assinatura, condicionada a sua  validade  à  publicação   no   DOM/SC,   nos   termos   da   Lei   nº 2.070/08  e  do  Decreto  nº 9.098/09, retroagindo seus efeitos a 1º de agosto de 2017, revogadas as disposições em contrário.</w:t>
      </w:r>
    </w:p>
    <w:p w:rsidR="00B011A5" w:rsidRDefault="00B011A5" w:rsidP="009D58CF">
      <w:pPr>
        <w:spacing w:after="0" w:line="240" w:lineRule="auto"/>
        <w:jc w:val="both"/>
        <w:rPr>
          <w:rFonts w:ascii="Arial" w:hAnsi="Arial" w:cs="Arial"/>
        </w:rPr>
      </w:pPr>
    </w:p>
    <w:p w:rsidR="00B011A5" w:rsidRDefault="00B011A5" w:rsidP="009D58CF">
      <w:pPr>
        <w:spacing w:after="0" w:line="240" w:lineRule="auto"/>
        <w:jc w:val="both"/>
        <w:rPr>
          <w:rFonts w:ascii="Arial" w:hAnsi="Arial" w:cs="Arial"/>
        </w:rPr>
      </w:pPr>
    </w:p>
    <w:p w:rsidR="00AF2E1E" w:rsidRDefault="00AF2E1E" w:rsidP="009D58CF">
      <w:pPr>
        <w:spacing w:after="0" w:line="240" w:lineRule="auto"/>
        <w:jc w:val="both"/>
        <w:rPr>
          <w:rFonts w:ascii="Arial" w:hAnsi="Arial" w:cs="Arial"/>
        </w:rPr>
      </w:pPr>
    </w:p>
    <w:p w:rsidR="00B011A5" w:rsidRDefault="00B011A5" w:rsidP="009D58CF">
      <w:pPr>
        <w:spacing w:after="0" w:line="240" w:lineRule="auto"/>
        <w:jc w:val="both"/>
        <w:rPr>
          <w:rFonts w:ascii="Arial" w:hAnsi="Arial" w:cs="Arial"/>
        </w:rPr>
      </w:pPr>
    </w:p>
    <w:p w:rsidR="00155AB0" w:rsidRDefault="00155AB0" w:rsidP="00155AB0">
      <w:pPr>
        <w:jc w:val="center"/>
        <w:rPr>
          <w:rFonts w:ascii="Arial" w:hAnsi="Arial" w:cs="Arial"/>
        </w:rPr>
      </w:pPr>
      <w:r w:rsidRPr="00B00EA9">
        <w:rPr>
          <w:rFonts w:ascii="Arial" w:hAnsi="Arial" w:cs="Arial"/>
        </w:rPr>
        <w:t xml:space="preserve">Iomerê, </w:t>
      </w:r>
      <w:r w:rsidR="004577A7">
        <w:rPr>
          <w:rFonts w:ascii="Arial" w:hAnsi="Arial" w:cs="Arial"/>
        </w:rPr>
        <w:t>21</w:t>
      </w:r>
      <w:r>
        <w:rPr>
          <w:rFonts w:ascii="Arial" w:hAnsi="Arial" w:cs="Arial"/>
        </w:rPr>
        <w:t xml:space="preserve"> </w:t>
      </w:r>
      <w:r w:rsidRPr="00B00EA9">
        <w:rPr>
          <w:rFonts w:ascii="Arial" w:hAnsi="Arial" w:cs="Arial"/>
        </w:rPr>
        <w:t xml:space="preserve">de </w:t>
      </w:r>
      <w:r w:rsidR="004577A7">
        <w:rPr>
          <w:rFonts w:ascii="Arial" w:hAnsi="Arial" w:cs="Arial"/>
        </w:rPr>
        <w:t>M</w:t>
      </w:r>
      <w:r>
        <w:rPr>
          <w:rFonts w:ascii="Arial" w:hAnsi="Arial" w:cs="Arial"/>
        </w:rPr>
        <w:t>aio de 2020</w:t>
      </w:r>
      <w:r w:rsidRPr="00B00EA9">
        <w:rPr>
          <w:rFonts w:ascii="Arial" w:hAnsi="Arial" w:cs="Arial"/>
        </w:rPr>
        <w:t>.</w:t>
      </w:r>
    </w:p>
    <w:p w:rsidR="00155AB0" w:rsidRDefault="00155AB0" w:rsidP="00155AB0">
      <w:pPr>
        <w:rPr>
          <w:rFonts w:ascii="Arial" w:hAnsi="Arial" w:cs="Arial"/>
        </w:rPr>
      </w:pPr>
    </w:p>
    <w:p w:rsidR="00155AB0" w:rsidRDefault="00155AB0" w:rsidP="00155AB0">
      <w:pPr>
        <w:rPr>
          <w:rFonts w:ascii="Arial" w:hAnsi="Arial" w:cs="Arial"/>
        </w:rPr>
      </w:pPr>
    </w:p>
    <w:p w:rsidR="00155AB0" w:rsidRDefault="00155AB0" w:rsidP="00155AB0">
      <w:pPr>
        <w:rPr>
          <w:rFonts w:ascii="Arial" w:hAnsi="Arial" w:cs="Arial"/>
        </w:rPr>
      </w:pPr>
    </w:p>
    <w:p w:rsidR="00155AB0" w:rsidRPr="00474E91" w:rsidRDefault="00155AB0" w:rsidP="00155AB0">
      <w:pPr>
        <w:jc w:val="center"/>
        <w:rPr>
          <w:rFonts w:ascii="Arial" w:hAnsi="Arial" w:cs="Arial"/>
          <w:b/>
        </w:rPr>
      </w:pPr>
      <w:r w:rsidRPr="00474E91">
        <w:rPr>
          <w:rFonts w:ascii="Arial" w:hAnsi="Arial" w:cs="Arial"/>
          <w:b/>
        </w:rPr>
        <w:t>LUCIANO PAGANINI</w:t>
      </w:r>
    </w:p>
    <w:p w:rsidR="00155AB0" w:rsidRDefault="00155AB0" w:rsidP="00155AB0">
      <w:pPr>
        <w:jc w:val="center"/>
        <w:rPr>
          <w:rFonts w:ascii="Arial" w:hAnsi="Arial" w:cs="Arial"/>
        </w:rPr>
      </w:pPr>
      <w:r w:rsidRPr="00B00EA9">
        <w:rPr>
          <w:rFonts w:ascii="Arial" w:hAnsi="Arial" w:cs="Arial"/>
        </w:rPr>
        <w:t>Prefeito Municipal</w:t>
      </w:r>
      <w:r>
        <w:rPr>
          <w:rFonts w:ascii="Arial" w:hAnsi="Arial" w:cs="Arial"/>
        </w:rPr>
        <w:t xml:space="preserve"> </w:t>
      </w: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p>
    <w:p w:rsidR="009D58CF" w:rsidRPr="009D58CF" w:rsidRDefault="009D58CF" w:rsidP="009D58CF">
      <w:pPr>
        <w:spacing w:after="0" w:line="240" w:lineRule="auto"/>
        <w:jc w:val="both"/>
        <w:rPr>
          <w:rFonts w:ascii="Arial" w:hAnsi="Arial" w:cs="Arial"/>
        </w:rPr>
      </w:pPr>
    </w:p>
    <w:p w:rsidR="00923DB8" w:rsidRPr="009D58CF" w:rsidRDefault="00923DB8" w:rsidP="009D58CF">
      <w:pPr>
        <w:spacing w:after="0" w:line="240" w:lineRule="auto"/>
        <w:jc w:val="both"/>
        <w:rPr>
          <w:rFonts w:ascii="Arial" w:hAnsi="Arial" w:cs="Arial"/>
        </w:rPr>
      </w:pPr>
    </w:p>
    <w:sectPr w:rsidR="00923DB8" w:rsidRPr="009D58CF" w:rsidSect="009D58CF">
      <w:pgSz w:w="11906" w:h="16838"/>
      <w:pgMar w:top="1701"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8CF"/>
    <w:rsid w:val="00010E5C"/>
    <w:rsid w:val="000132DC"/>
    <w:rsid w:val="00155AB0"/>
    <w:rsid w:val="001963F5"/>
    <w:rsid w:val="00302291"/>
    <w:rsid w:val="00391F71"/>
    <w:rsid w:val="004577A7"/>
    <w:rsid w:val="004A0809"/>
    <w:rsid w:val="005043F2"/>
    <w:rsid w:val="005958F6"/>
    <w:rsid w:val="006971B0"/>
    <w:rsid w:val="006D2015"/>
    <w:rsid w:val="007C00B3"/>
    <w:rsid w:val="008F51C7"/>
    <w:rsid w:val="00923DB8"/>
    <w:rsid w:val="009D58CF"/>
    <w:rsid w:val="00AD2B03"/>
    <w:rsid w:val="00AF2E1E"/>
    <w:rsid w:val="00B011A5"/>
    <w:rsid w:val="00C65277"/>
    <w:rsid w:val="00CF0300"/>
    <w:rsid w:val="00D57F7B"/>
    <w:rsid w:val="00DD2A6C"/>
    <w:rsid w:val="00DF7AEE"/>
    <w:rsid w:val="00EF32C1"/>
    <w:rsid w:val="00F506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2E93C"/>
  <w15:chartTrackingRefBased/>
  <w15:docId w15:val="{47E0599D-15F0-4FD8-A228-99C0363F6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132D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132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05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2046</Words>
  <Characters>11052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 IOM</dc:creator>
  <cp:keywords/>
  <dc:description/>
  <cp:lastModifiedBy>Transito IOM</cp:lastModifiedBy>
  <cp:revision>13</cp:revision>
  <cp:lastPrinted>2020-05-19T17:58:00Z</cp:lastPrinted>
  <dcterms:created xsi:type="dcterms:W3CDTF">2020-05-19T18:02:00Z</dcterms:created>
  <dcterms:modified xsi:type="dcterms:W3CDTF">2020-05-25T18:52:00Z</dcterms:modified>
</cp:coreProperties>
</file>