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76C5" w14:textId="77777777" w:rsidR="00450105" w:rsidRDefault="00450105" w:rsidP="00450105">
      <w:pPr>
        <w:jc w:val="center"/>
        <w:rPr>
          <w:i/>
          <w:iCs/>
          <w:color w:val="FF0000"/>
        </w:rPr>
      </w:pPr>
      <w:r>
        <w:rPr>
          <w:b/>
          <w:bCs/>
        </w:rPr>
        <w:t xml:space="preserve">DOCUMENTO DE FORMALIZAÇÃO DE DEMANDA </w:t>
      </w:r>
    </w:p>
    <w:p w14:paraId="0D2A213C" w14:textId="77777777" w:rsidR="00450105" w:rsidRPr="006E681B" w:rsidRDefault="00450105" w:rsidP="00450105">
      <w:pPr>
        <w:rPr>
          <w:b/>
          <w:bCs/>
        </w:rPr>
      </w:pPr>
    </w:p>
    <w:p w14:paraId="2449C115" w14:textId="77777777" w:rsidR="00450105" w:rsidRDefault="00450105" w:rsidP="00450105">
      <w:pPr>
        <w:pStyle w:val="PargrafodaLista"/>
        <w:numPr>
          <w:ilvl w:val="0"/>
          <w:numId w:val="4"/>
        </w:numPr>
        <w:spacing w:after="160" w:line="256" w:lineRule="auto"/>
        <w:ind w:left="426" w:hanging="77"/>
        <w:jc w:val="both"/>
        <w:rPr>
          <w:b/>
          <w:bCs/>
        </w:rPr>
      </w:pPr>
      <w:r>
        <w:rPr>
          <w:b/>
          <w:bCs/>
        </w:rPr>
        <w:t>INFORMAÇÕES GERAIS</w:t>
      </w:r>
    </w:p>
    <w:p w14:paraId="3C8104A4" w14:textId="77777777" w:rsidR="00450105" w:rsidRPr="00F36850" w:rsidRDefault="00450105" w:rsidP="00450105">
      <w:pPr>
        <w:pStyle w:val="PargrafodaLista"/>
        <w:ind w:left="426"/>
        <w:jc w:val="both"/>
        <w:rPr>
          <w:b/>
          <w:bCs/>
        </w:rPr>
      </w:pPr>
    </w:p>
    <w:p w14:paraId="3C9BE264" w14:textId="77777777" w:rsidR="00450105" w:rsidRPr="008738BE" w:rsidRDefault="00450105" w:rsidP="00450105">
      <w:pPr>
        <w:pStyle w:val="PargrafodaLista"/>
        <w:numPr>
          <w:ilvl w:val="1"/>
          <w:numId w:val="4"/>
        </w:numPr>
        <w:spacing w:after="160" w:line="256" w:lineRule="auto"/>
        <w:ind w:left="709" w:hanging="425"/>
        <w:jc w:val="both"/>
      </w:pPr>
      <w:r>
        <w:rPr>
          <w:b/>
          <w:bCs/>
        </w:rPr>
        <w:t>SECRETARIA REQUISITANTE</w:t>
      </w:r>
    </w:p>
    <w:p w14:paraId="4348F5DD" w14:textId="6E744CF8" w:rsidR="00450105" w:rsidRDefault="00450105" w:rsidP="00450105">
      <w:pPr>
        <w:ind w:left="284"/>
        <w:jc w:val="both"/>
      </w:pPr>
      <w:r w:rsidRPr="00403F3E">
        <w:t xml:space="preserve">Secretaria de </w:t>
      </w:r>
      <w:r w:rsidR="003B72AC">
        <w:t>Educação, Cultura, Esporte e Turismo</w:t>
      </w:r>
    </w:p>
    <w:p w14:paraId="610CE976" w14:textId="77777777" w:rsidR="00450105" w:rsidRPr="006E681B" w:rsidRDefault="00450105" w:rsidP="00450105">
      <w:pPr>
        <w:pStyle w:val="PargrafodaLista"/>
        <w:numPr>
          <w:ilvl w:val="1"/>
          <w:numId w:val="4"/>
        </w:numPr>
        <w:spacing w:after="160" w:line="256" w:lineRule="auto"/>
        <w:ind w:left="284" w:firstLine="0"/>
        <w:jc w:val="both"/>
        <w:rPr>
          <w:b/>
          <w:bCs/>
        </w:rPr>
      </w:pPr>
      <w:r w:rsidRPr="006E681B">
        <w:rPr>
          <w:b/>
          <w:bCs/>
        </w:rPr>
        <w:t xml:space="preserve">DATA PREVISTA PARA CONCLUSÃO DO PROCESSO DE CONTRATAÇÃO </w:t>
      </w:r>
    </w:p>
    <w:p w14:paraId="47654D53" w14:textId="21A0ACF8" w:rsidR="00450105" w:rsidRDefault="00450105" w:rsidP="00450105">
      <w:pPr>
        <w:ind w:left="284"/>
        <w:jc w:val="both"/>
      </w:pPr>
      <w:r>
        <w:t>10</w:t>
      </w:r>
      <w:r w:rsidRPr="006E681B">
        <w:t>/2025</w:t>
      </w:r>
    </w:p>
    <w:p w14:paraId="2C186470" w14:textId="77777777" w:rsidR="00450105" w:rsidRPr="006E681B" w:rsidRDefault="00450105" w:rsidP="00450105">
      <w:pPr>
        <w:ind w:left="284"/>
        <w:jc w:val="both"/>
      </w:pPr>
    </w:p>
    <w:p w14:paraId="145453DA" w14:textId="77777777" w:rsidR="00450105" w:rsidRDefault="00450105" w:rsidP="00450105">
      <w:pPr>
        <w:pStyle w:val="PargrafodaLista"/>
        <w:numPr>
          <w:ilvl w:val="1"/>
          <w:numId w:val="4"/>
        </w:numPr>
        <w:spacing w:after="160" w:line="256" w:lineRule="auto"/>
        <w:ind w:left="720"/>
        <w:jc w:val="both"/>
        <w:rPr>
          <w:b/>
          <w:bCs/>
        </w:rPr>
      </w:pPr>
      <w:r w:rsidRPr="006E681B">
        <w:rPr>
          <w:b/>
          <w:bCs/>
        </w:rPr>
        <w:t>DESCRIÇÃO SUCINTA DO OBJETO</w:t>
      </w:r>
    </w:p>
    <w:p w14:paraId="02219EDA" w14:textId="79AF1324" w:rsidR="00450105" w:rsidRDefault="003B72AC" w:rsidP="00450105">
      <w:pPr>
        <w:ind w:left="360"/>
        <w:jc w:val="both"/>
      </w:pPr>
      <w:r>
        <w:t xml:space="preserve">Inscrição de 03 (três) servidores públicos para o 7º Seminário da </w:t>
      </w:r>
      <w:proofErr w:type="spellStart"/>
      <w:r>
        <w:t>Undime</w:t>
      </w:r>
      <w:proofErr w:type="spellEnd"/>
      <w:r>
        <w:t>/SC – A Dinâmica da Educação Multigeracional</w:t>
      </w:r>
      <w:r w:rsidR="00450105">
        <w:t>.</w:t>
      </w:r>
    </w:p>
    <w:p w14:paraId="3B78BABD" w14:textId="77777777" w:rsidR="00450105" w:rsidRPr="00A750B7" w:rsidRDefault="00450105" w:rsidP="00450105">
      <w:pPr>
        <w:ind w:left="360"/>
        <w:jc w:val="both"/>
        <w:rPr>
          <w:b/>
          <w:bCs/>
        </w:rPr>
      </w:pPr>
    </w:p>
    <w:p w14:paraId="5ED7BDB3" w14:textId="77777777" w:rsidR="00450105" w:rsidRDefault="00450105" w:rsidP="00450105">
      <w:pPr>
        <w:pStyle w:val="PargrafodaLista"/>
        <w:numPr>
          <w:ilvl w:val="1"/>
          <w:numId w:val="4"/>
        </w:numPr>
        <w:spacing w:after="160" w:line="256" w:lineRule="auto"/>
        <w:ind w:left="720"/>
        <w:jc w:val="both"/>
        <w:rPr>
          <w:b/>
          <w:bCs/>
        </w:rPr>
      </w:pPr>
      <w:r w:rsidRPr="006E681B">
        <w:rPr>
          <w:b/>
          <w:bCs/>
        </w:rPr>
        <w:t>PRIORIDADE</w:t>
      </w:r>
    </w:p>
    <w:p w14:paraId="15957830" w14:textId="77777777" w:rsidR="00450105" w:rsidRPr="00A750B7" w:rsidRDefault="00450105" w:rsidP="00450105">
      <w:pPr>
        <w:ind w:left="360"/>
        <w:jc w:val="both"/>
        <w:rPr>
          <w:b/>
          <w:bCs/>
        </w:rPr>
      </w:pPr>
      <w:r>
        <w:rPr>
          <w:b/>
          <w:bCs/>
        </w:rPr>
        <w:t>Alta.</w:t>
      </w:r>
    </w:p>
    <w:p w14:paraId="22309318" w14:textId="77777777" w:rsidR="00450105" w:rsidRPr="006E681B" w:rsidRDefault="00450105" w:rsidP="00450105">
      <w:pPr>
        <w:pStyle w:val="PargrafodaLista"/>
        <w:jc w:val="both"/>
        <w:rPr>
          <w:b/>
          <w:bCs/>
        </w:rPr>
      </w:pPr>
    </w:p>
    <w:p w14:paraId="3C87C866" w14:textId="77777777" w:rsidR="00450105" w:rsidRPr="006E681B" w:rsidRDefault="00450105" w:rsidP="00450105">
      <w:pPr>
        <w:pStyle w:val="PargrafodaLista"/>
        <w:numPr>
          <w:ilvl w:val="1"/>
          <w:numId w:val="4"/>
        </w:numPr>
        <w:spacing w:after="160" w:line="256" w:lineRule="auto"/>
        <w:ind w:left="720"/>
        <w:jc w:val="both"/>
        <w:rPr>
          <w:b/>
          <w:bCs/>
        </w:rPr>
      </w:pPr>
      <w:r w:rsidRPr="006E681B">
        <w:rPr>
          <w:b/>
          <w:bCs/>
        </w:rPr>
        <w:t>JUSTIFICATIVA DA PRIORIDADE</w:t>
      </w:r>
    </w:p>
    <w:p w14:paraId="401FD23D" w14:textId="11BA1957" w:rsidR="00450105" w:rsidRDefault="00450105" w:rsidP="00450105">
      <w:pPr>
        <w:ind w:left="360"/>
        <w:jc w:val="both"/>
        <w:rPr>
          <w:rFonts w:eastAsia="Times New Roman" w:cstheme="minorHAnsi"/>
        </w:rPr>
      </w:pPr>
      <w:r>
        <w:t xml:space="preserve">A presente contratação possui prioridade alta, </w:t>
      </w:r>
      <w:r w:rsidR="003B72AC">
        <w:t xml:space="preserve">devido a necessidade de dar uma maior capacitação a Secretária de Educação e os dois Diretores Escolares da Rede de Ensino Municipal de </w:t>
      </w:r>
      <w:proofErr w:type="spellStart"/>
      <w:r w:rsidR="003B72AC">
        <w:t>Iomerê</w:t>
      </w:r>
      <w:proofErr w:type="spellEnd"/>
      <w:r w:rsidR="003B72AC">
        <w:t>-SC</w:t>
      </w:r>
      <w:r>
        <w:rPr>
          <w:rFonts w:eastAsia="Times New Roman" w:cstheme="minorHAnsi"/>
        </w:rPr>
        <w:t>.</w:t>
      </w:r>
    </w:p>
    <w:p w14:paraId="519AC1F8" w14:textId="77777777" w:rsidR="00450105" w:rsidRDefault="00450105" w:rsidP="00450105">
      <w:pPr>
        <w:ind w:left="360"/>
        <w:jc w:val="both"/>
      </w:pPr>
    </w:p>
    <w:p w14:paraId="1FD13831" w14:textId="77777777" w:rsidR="00450105" w:rsidRPr="006E681B" w:rsidRDefault="00450105" w:rsidP="00450105">
      <w:pPr>
        <w:pStyle w:val="PargrafodaLista"/>
        <w:numPr>
          <w:ilvl w:val="0"/>
          <w:numId w:val="4"/>
        </w:numPr>
        <w:spacing w:after="160" w:line="256" w:lineRule="auto"/>
        <w:jc w:val="both"/>
        <w:rPr>
          <w:b/>
          <w:bCs/>
        </w:rPr>
      </w:pPr>
      <w:r w:rsidRPr="006E681B">
        <w:rPr>
          <w:b/>
          <w:bCs/>
        </w:rPr>
        <w:t>JUSTIFICATIVA DA NECESSIDADE</w:t>
      </w:r>
    </w:p>
    <w:p w14:paraId="18CBE2BD" w14:textId="77777777" w:rsidR="003B72AC" w:rsidRDefault="003B72AC" w:rsidP="003B72AC">
      <w:pPr>
        <w:ind w:left="426"/>
        <w:jc w:val="both"/>
      </w:pPr>
      <w:bookmarkStart w:id="0" w:name="_Hlk200719309"/>
      <w:r>
        <w:t xml:space="preserve">A inexigibilidade de licitação se justifica pela natureza específica do objeto, uma vez que o Seminário da </w:t>
      </w:r>
      <w:proofErr w:type="spellStart"/>
      <w:r>
        <w:t>Undime</w:t>
      </w:r>
      <w:proofErr w:type="spellEnd"/>
      <w:r>
        <w:t>/SC: “A Dinâmica da Educação Multigeracional”, que será realizado nos dias 22 e 23 de outubro de 2025, no Centro Multiuso de Araranguá/SC, é um evento promovido pela União Nacional dos Dirigentes Municipais de Educação – UNDIME/SC, entidade sem fins lucrativos, de caráter técnico e representativo, responsável pela realização exclusiva do referido seminário.</w:t>
      </w:r>
    </w:p>
    <w:p w14:paraId="60C62395" w14:textId="77777777" w:rsidR="003B72AC" w:rsidRDefault="003B72AC" w:rsidP="003B72AC">
      <w:pPr>
        <w:ind w:left="426"/>
        <w:jc w:val="both"/>
      </w:pPr>
    </w:p>
    <w:p w14:paraId="2C4FEA70" w14:textId="77777777" w:rsidR="003B72AC" w:rsidRDefault="003B72AC" w:rsidP="003B72AC">
      <w:pPr>
        <w:ind w:left="426"/>
        <w:jc w:val="both"/>
      </w:pPr>
      <w:r>
        <w:t>O evento é direcionado a dirigentes municipais de educação, gestores escolares, professores e demais profissionais da área, com o objetivo de promover a qualificação e o aprimoramento das práticas de gestão e ensino na rede pública municipal, trazendo reflexões sobre a dinâmica da educação multigeracional, os desafios das relações entre diferentes gerações no contexto escolar e as transformações necessárias para o fortalecimento da educação pública.</w:t>
      </w:r>
    </w:p>
    <w:p w14:paraId="10E1A654" w14:textId="77777777" w:rsidR="003B72AC" w:rsidRDefault="003B72AC" w:rsidP="003B72AC">
      <w:pPr>
        <w:ind w:left="426"/>
        <w:jc w:val="both"/>
      </w:pPr>
    </w:p>
    <w:p w14:paraId="3BB69D9D" w14:textId="77777777" w:rsidR="003B72AC" w:rsidRDefault="003B72AC" w:rsidP="003B72AC">
      <w:pPr>
        <w:ind w:left="426"/>
        <w:jc w:val="both"/>
      </w:pPr>
      <w:r>
        <w:t>Durante os dois dias de atividades, serão desenvolvidas palestras, atendimentos técnicos e apresentações de programas e projetos do Ministério da Educação (MEC) e do Fundo Nacional de Desenvolvimento da Educação (FNDE), com conteúdos de alto nível e participação de especialistas e referências nacionais na área educacional.</w:t>
      </w:r>
    </w:p>
    <w:p w14:paraId="67C9533E" w14:textId="77777777" w:rsidR="003B72AC" w:rsidRDefault="003B72AC" w:rsidP="003B72AC">
      <w:pPr>
        <w:ind w:left="426"/>
        <w:jc w:val="both"/>
      </w:pPr>
    </w:p>
    <w:p w14:paraId="318B6F1B" w14:textId="77777777" w:rsidR="003B72AC" w:rsidRDefault="003B72AC" w:rsidP="003B72AC">
      <w:pPr>
        <w:ind w:left="426"/>
        <w:jc w:val="both"/>
      </w:pPr>
      <w:r>
        <w:t xml:space="preserve">A participação da Secretária Municipal de Educação e dos Diretores Escolares da Rede Municipal de Ensino de </w:t>
      </w:r>
      <w:proofErr w:type="spellStart"/>
      <w:r>
        <w:t>Iomerê</w:t>
      </w:r>
      <w:proofErr w:type="spellEnd"/>
      <w:r>
        <w:t xml:space="preserve"> é de grande relevância, pois permitirá o acesso a informações atualizadas, troca de experiências e aprofundamento de conhecimentos necessários ao aprimoramento da gestão educacional local, contribuindo para o fortalecimento das políticas públicas de educação do município.</w:t>
      </w:r>
    </w:p>
    <w:p w14:paraId="4D3222C5" w14:textId="77777777" w:rsidR="003B72AC" w:rsidRDefault="003B72AC" w:rsidP="003B72AC">
      <w:pPr>
        <w:ind w:left="426"/>
        <w:jc w:val="both"/>
      </w:pPr>
    </w:p>
    <w:p w14:paraId="386574F6" w14:textId="5654435B" w:rsidR="00450105" w:rsidRPr="00E870E5" w:rsidRDefault="003B72AC" w:rsidP="003B72AC">
      <w:pPr>
        <w:ind w:left="426"/>
        <w:jc w:val="both"/>
        <w:rPr>
          <w:rFonts w:cstheme="minorHAnsi"/>
        </w:rPr>
      </w:pPr>
      <w:r>
        <w:t>Dessa forma, considerando que a UNDIME/SC é a única promotora e organizadora do evento, não havendo possibilidade de competição entre prestadores de serviços equivalentes, o processo de contratação é inexigível, nos termos do art. 74, inciso I, da Lei nº 14.133/2021</w:t>
      </w:r>
      <w:r w:rsidR="00450105" w:rsidRPr="00771A31">
        <w:rPr>
          <w:rFonts w:cstheme="minorHAnsi"/>
        </w:rPr>
        <w:t>.</w:t>
      </w:r>
    </w:p>
    <w:bookmarkEnd w:id="0"/>
    <w:p w14:paraId="58992965" w14:textId="77777777" w:rsidR="00450105" w:rsidRDefault="00450105" w:rsidP="00450105">
      <w:pPr>
        <w:ind w:left="426"/>
        <w:jc w:val="both"/>
      </w:pPr>
    </w:p>
    <w:p w14:paraId="2744CDF2" w14:textId="05E6D83B" w:rsidR="00450105" w:rsidRPr="008738BE" w:rsidRDefault="00450105" w:rsidP="00450105">
      <w:pPr>
        <w:ind w:left="426"/>
        <w:jc w:val="both"/>
      </w:pPr>
      <w:proofErr w:type="spellStart"/>
      <w:r w:rsidRPr="008738BE">
        <w:t>Iomerê</w:t>
      </w:r>
      <w:proofErr w:type="spellEnd"/>
      <w:r w:rsidRPr="008738BE">
        <w:t xml:space="preserve"> – SC, </w:t>
      </w:r>
      <w:r>
        <w:t>0</w:t>
      </w:r>
      <w:r w:rsidR="00326DA8">
        <w:t>6</w:t>
      </w:r>
      <w:r>
        <w:t xml:space="preserve"> de outubro</w:t>
      </w:r>
      <w:r w:rsidRPr="008738BE">
        <w:t xml:space="preserve"> de 2025</w:t>
      </w:r>
    </w:p>
    <w:p w14:paraId="159D88D2" w14:textId="3ED1D4F6" w:rsidR="00450105" w:rsidRDefault="00450105" w:rsidP="00450105">
      <w:pPr>
        <w:jc w:val="center"/>
        <w:rPr>
          <w:i/>
          <w:iCs/>
          <w:color w:val="FF0000"/>
        </w:rPr>
      </w:pPr>
    </w:p>
    <w:p w14:paraId="12E3A4A8" w14:textId="77777777" w:rsidR="00450105" w:rsidRDefault="00450105" w:rsidP="00450105">
      <w:pPr>
        <w:jc w:val="center"/>
        <w:rPr>
          <w:i/>
          <w:iCs/>
          <w:color w:val="FF0000"/>
        </w:rPr>
      </w:pPr>
    </w:p>
    <w:p w14:paraId="579693D7" w14:textId="77777777" w:rsidR="00450105" w:rsidRDefault="00450105" w:rsidP="00450105">
      <w:pPr>
        <w:jc w:val="center"/>
        <w:rPr>
          <w:i/>
          <w:iCs/>
          <w:color w:val="FF0000"/>
        </w:rPr>
      </w:pPr>
    </w:p>
    <w:p w14:paraId="46B277BF" w14:textId="574CA0D6" w:rsidR="00450105" w:rsidRDefault="00B91D4F" w:rsidP="00450105">
      <w:pPr>
        <w:jc w:val="center"/>
        <w:rPr>
          <w:b/>
          <w:bCs/>
        </w:rPr>
      </w:pPr>
      <w:r>
        <w:rPr>
          <w:b/>
          <w:bCs/>
        </w:rPr>
        <w:t>ARACELI MEZZOMO WEIRICH</w:t>
      </w:r>
    </w:p>
    <w:p w14:paraId="47A8AFA8" w14:textId="1A61A856" w:rsidR="00450105" w:rsidRDefault="00450105" w:rsidP="00450105">
      <w:pPr>
        <w:jc w:val="center"/>
      </w:pPr>
      <w:r>
        <w:t>Secretári</w:t>
      </w:r>
      <w:r w:rsidR="00B91D4F">
        <w:t>a de Educação, Cultura, Esporte e Turismo</w:t>
      </w:r>
    </w:p>
    <w:p w14:paraId="2D678EA2" w14:textId="77777777" w:rsidR="00450105" w:rsidRDefault="00450105" w:rsidP="00450105">
      <w:pPr>
        <w:jc w:val="center"/>
      </w:pPr>
      <w:r>
        <w:t>Documento Assinado Digitalmente</w:t>
      </w:r>
    </w:p>
    <w:p w14:paraId="78D7A514" w14:textId="77777777" w:rsidR="00450105" w:rsidRDefault="00450105" w:rsidP="00450105"/>
    <w:p w14:paraId="2EA9232C" w14:textId="0256D9CF" w:rsidR="00623257" w:rsidRPr="00623257" w:rsidRDefault="00623257" w:rsidP="002E7307">
      <w:pPr>
        <w:pStyle w:val="SemEspaamento"/>
        <w:jc w:val="both"/>
        <w:rPr>
          <w:rFonts w:ascii="Times New Roman" w:hAnsi="Times New Roman" w:cs="Times New Roman"/>
          <w:bCs w:val="0"/>
        </w:rPr>
      </w:pPr>
    </w:p>
    <w:sectPr w:rsidR="00623257" w:rsidRPr="00623257" w:rsidSect="00C739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694" w:right="1080" w:bottom="1418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AF14" w14:textId="77777777" w:rsidR="00515444" w:rsidRDefault="00515444">
      <w:r>
        <w:separator/>
      </w:r>
    </w:p>
  </w:endnote>
  <w:endnote w:type="continuationSeparator" w:id="0">
    <w:p w14:paraId="2B442828" w14:textId="77777777" w:rsidR="00515444" w:rsidRDefault="0051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6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7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8" w14:textId="77777777" w:rsidR="00BB43BF" w:rsidRDefault="00BB43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C4FFB" w14:textId="77777777" w:rsidR="00515444" w:rsidRDefault="00515444">
      <w:r>
        <w:separator/>
      </w:r>
    </w:p>
  </w:footnote>
  <w:footnote w:type="continuationSeparator" w:id="0">
    <w:p w14:paraId="25A4D799" w14:textId="77777777" w:rsidR="00515444" w:rsidRDefault="00515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3" w14:textId="77777777" w:rsidR="00BB43BF" w:rsidRDefault="00326D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189DBB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4" w14:textId="77777777" w:rsidR="00BB43BF" w:rsidRDefault="00326D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0ED92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-54.1pt;margin-top:-134.55pt;width:595.2pt;height:841.9pt;z-index:-251659776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5" w14:textId="77777777" w:rsidR="00BB43BF" w:rsidRDefault="00326D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pict w14:anchorId="4FC7A3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0139C"/>
    <w:multiLevelType w:val="hybridMultilevel"/>
    <w:tmpl w:val="D4487B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C53933"/>
    <w:multiLevelType w:val="multilevel"/>
    <w:tmpl w:val="8806D3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576340C7"/>
    <w:multiLevelType w:val="hybridMultilevel"/>
    <w:tmpl w:val="2C7036B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F95855"/>
    <w:multiLevelType w:val="multilevel"/>
    <w:tmpl w:val="255CC110"/>
    <w:lvl w:ilvl="0">
      <w:start w:val="1"/>
      <w:numFmt w:val="decimal"/>
      <w:pStyle w:val="Normalnumerado"/>
      <w:lvlText w:val="%1"/>
      <w:lvlJc w:val="left"/>
      <w:pPr>
        <w:tabs>
          <w:tab w:val="num" w:pos="1418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285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3BF"/>
    <w:rsid w:val="000208C9"/>
    <w:rsid w:val="0006369C"/>
    <w:rsid w:val="00064A7F"/>
    <w:rsid w:val="00090793"/>
    <w:rsid w:val="000A245E"/>
    <w:rsid w:val="00101F12"/>
    <w:rsid w:val="001151CE"/>
    <w:rsid w:val="00170D15"/>
    <w:rsid w:val="001E2BE7"/>
    <w:rsid w:val="00251336"/>
    <w:rsid w:val="002544C2"/>
    <w:rsid w:val="00254E8A"/>
    <w:rsid w:val="002731D1"/>
    <w:rsid w:val="0029144F"/>
    <w:rsid w:val="002E7307"/>
    <w:rsid w:val="00306687"/>
    <w:rsid w:val="003103E4"/>
    <w:rsid w:val="00326DA8"/>
    <w:rsid w:val="003452BF"/>
    <w:rsid w:val="003B59FE"/>
    <w:rsid w:val="003B72AC"/>
    <w:rsid w:val="003D00BC"/>
    <w:rsid w:val="003D7592"/>
    <w:rsid w:val="004022F0"/>
    <w:rsid w:val="00447F4E"/>
    <w:rsid w:val="00450105"/>
    <w:rsid w:val="00466298"/>
    <w:rsid w:val="00476F33"/>
    <w:rsid w:val="0049182A"/>
    <w:rsid w:val="004C4BE5"/>
    <w:rsid w:val="00504508"/>
    <w:rsid w:val="00515444"/>
    <w:rsid w:val="00530EB7"/>
    <w:rsid w:val="005530EE"/>
    <w:rsid w:val="0056532F"/>
    <w:rsid w:val="005B2A2F"/>
    <w:rsid w:val="005D21EA"/>
    <w:rsid w:val="00623257"/>
    <w:rsid w:val="00675504"/>
    <w:rsid w:val="006D75E6"/>
    <w:rsid w:val="006E384B"/>
    <w:rsid w:val="006E39A3"/>
    <w:rsid w:val="006E3AAB"/>
    <w:rsid w:val="00756F10"/>
    <w:rsid w:val="00765DE0"/>
    <w:rsid w:val="007B1A9F"/>
    <w:rsid w:val="00874D8E"/>
    <w:rsid w:val="008B6B33"/>
    <w:rsid w:val="008D1C29"/>
    <w:rsid w:val="00992365"/>
    <w:rsid w:val="009944F5"/>
    <w:rsid w:val="00996B9F"/>
    <w:rsid w:val="009A4B34"/>
    <w:rsid w:val="009A530E"/>
    <w:rsid w:val="009D1F30"/>
    <w:rsid w:val="009D3A0A"/>
    <w:rsid w:val="00A2070A"/>
    <w:rsid w:val="00AA3ED0"/>
    <w:rsid w:val="00AD6E2F"/>
    <w:rsid w:val="00B77592"/>
    <w:rsid w:val="00B91D4F"/>
    <w:rsid w:val="00B936D9"/>
    <w:rsid w:val="00BB0361"/>
    <w:rsid w:val="00BB43BF"/>
    <w:rsid w:val="00C17950"/>
    <w:rsid w:val="00C56C58"/>
    <w:rsid w:val="00C72ED0"/>
    <w:rsid w:val="00C7392A"/>
    <w:rsid w:val="00CD78C5"/>
    <w:rsid w:val="00CE4B82"/>
    <w:rsid w:val="00D72E87"/>
    <w:rsid w:val="00D83705"/>
    <w:rsid w:val="00D958FF"/>
    <w:rsid w:val="00DB2DDF"/>
    <w:rsid w:val="00DC3997"/>
    <w:rsid w:val="00DD7508"/>
    <w:rsid w:val="00E11340"/>
    <w:rsid w:val="00E27A9D"/>
    <w:rsid w:val="00E379D4"/>
    <w:rsid w:val="00E50A97"/>
    <w:rsid w:val="00E943AD"/>
    <w:rsid w:val="00EA6D26"/>
    <w:rsid w:val="00ED608E"/>
    <w:rsid w:val="00F22237"/>
    <w:rsid w:val="00F766AE"/>
    <w:rsid w:val="00F9518B"/>
    <w:rsid w:val="00FE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42210A5"/>
  <w15:docId w15:val="{FD40AB25-7D58-4890-8C6A-1FD58366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8C08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084C"/>
  </w:style>
  <w:style w:type="paragraph" w:styleId="Rodap">
    <w:name w:val="footer"/>
    <w:basedOn w:val="Normal"/>
    <w:link w:val="RodapChar"/>
    <w:uiPriority w:val="99"/>
    <w:unhideWhenUsed/>
    <w:rsid w:val="008C08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084C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D958FF"/>
    <w:pPr>
      <w:ind w:left="720"/>
      <w:contextualSpacing/>
    </w:pPr>
  </w:style>
  <w:style w:type="paragraph" w:customStyle="1" w:styleId="Endereamento">
    <w:name w:val="Endereçamento"/>
    <w:link w:val="EndereamentoChar"/>
    <w:qFormat/>
    <w:rsid w:val="00E27A9D"/>
    <w:pPr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EndereamentoChar">
    <w:name w:val="Endereçamento Char"/>
    <w:basedOn w:val="Fontepargpadro"/>
    <w:link w:val="Endereamento"/>
    <w:rsid w:val="00E27A9D"/>
    <w:rPr>
      <w:rFonts w:asciiTheme="minorHAnsi" w:eastAsiaTheme="minorHAnsi" w:hAnsiTheme="minorHAnsi" w:cstheme="minorBidi"/>
      <w:lang w:eastAsia="en-US"/>
    </w:rPr>
  </w:style>
  <w:style w:type="paragraph" w:customStyle="1" w:styleId="Normalnumerado">
    <w:name w:val="Normal numerado"/>
    <w:basedOn w:val="Normal"/>
    <w:link w:val="NormalnumeradoChar"/>
    <w:qFormat/>
    <w:rsid w:val="00E27A9D"/>
    <w:pPr>
      <w:numPr>
        <w:numId w:val="2"/>
      </w:numPr>
      <w:tabs>
        <w:tab w:val="left" w:pos="1418"/>
      </w:tabs>
      <w:spacing w:after="120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ampodeAssinatura">
    <w:name w:val="Campo de Assinatura"/>
    <w:link w:val="CampodeAssinaturaChar"/>
    <w:qFormat/>
    <w:rsid w:val="00E27A9D"/>
    <w:pPr>
      <w:spacing w:after="120"/>
      <w:jc w:val="center"/>
    </w:pPr>
    <w:rPr>
      <w:rFonts w:asciiTheme="minorHAnsi" w:eastAsiaTheme="minorHAnsi" w:hAnsiTheme="minorHAnsi" w:cstheme="minorBidi"/>
      <w:lang w:eastAsia="en-US"/>
    </w:rPr>
  </w:style>
  <w:style w:type="character" w:customStyle="1" w:styleId="NormalnumeradoChar">
    <w:name w:val="Normal numerado Char"/>
    <w:basedOn w:val="Fontepargpadro"/>
    <w:link w:val="Normalnumerado"/>
    <w:rsid w:val="00E27A9D"/>
    <w:rPr>
      <w:rFonts w:asciiTheme="minorHAnsi" w:eastAsiaTheme="minorHAnsi" w:hAnsiTheme="minorHAnsi" w:cstheme="minorBidi"/>
      <w:lang w:eastAsia="en-US"/>
    </w:rPr>
  </w:style>
  <w:style w:type="character" w:customStyle="1" w:styleId="CampodeAssinaturaChar">
    <w:name w:val="Campo de Assinatura Char"/>
    <w:basedOn w:val="Fontepargpadro"/>
    <w:link w:val="CampodeAssinatura"/>
    <w:rsid w:val="00E27A9D"/>
    <w:rPr>
      <w:rFonts w:asciiTheme="minorHAnsi" w:eastAsiaTheme="minorHAnsi" w:hAnsiTheme="minorHAnsi" w:cstheme="minorBidi"/>
      <w:lang w:eastAsia="en-US"/>
    </w:rPr>
  </w:style>
  <w:style w:type="paragraph" w:styleId="SemEspaamento">
    <w:name w:val="No Spacing"/>
    <w:uiPriority w:val="1"/>
    <w:qFormat/>
    <w:rsid w:val="007B1A9F"/>
    <w:rPr>
      <w:rFonts w:ascii="Arial" w:eastAsia="Times New Roman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80S4/HBOBgZPqEev6Hi2dUGXjA==">CgMxLjA4AHIhMVA3WDdYaUdNNy1GUUNFdC1YdWF2Y2tYRjYyNDVjOUN2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418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Luiz Francisco Karam Leoni</dc:creator>
  <cp:lastModifiedBy>Cauan Volpato Beal</cp:lastModifiedBy>
  <cp:revision>10</cp:revision>
  <cp:lastPrinted>2025-06-30T12:22:00Z</cp:lastPrinted>
  <dcterms:created xsi:type="dcterms:W3CDTF">2025-10-03T14:23:00Z</dcterms:created>
  <dcterms:modified xsi:type="dcterms:W3CDTF">2025-10-06T17:36:00Z</dcterms:modified>
</cp:coreProperties>
</file>