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351A" w14:textId="77777777" w:rsidR="00470246" w:rsidRPr="00B926BD" w:rsidRDefault="00470246" w:rsidP="0047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BD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6798"/>
      </w:tblGrid>
      <w:tr w:rsidR="003B2592" w:rsidRPr="00B926BD" w14:paraId="6C97CDAA" w14:textId="77777777" w:rsidTr="003B2592">
        <w:tc>
          <w:tcPr>
            <w:tcW w:w="1696" w:type="dxa"/>
          </w:tcPr>
          <w:p w14:paraId="74D81081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71402D2F" w14:textId="75E6BC78" w:rsidR="003B2592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object w:dxaOrig="7321" w:dyaOrig="5399" w14:anchorId="1A6A2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05pt" o:ole="">
                  <v:imagedata r:id="rId5" o:title=""/>
                </v:shape>
                <o:OLEObject Type="Embed" ProgID="MSPhotoEd.3" ShapeID="_x0000_i1025" DrawAspect="Content" ObjectID="_1654578062" r:id="rId6"/>
              </w:object>
            </w:r>
            <w:bookmarkEnd w:id="0"/>
          </w:p>
        </w:tc>
        <w:tc>
          <w:tcPr>
            <w:tcW w:w="6798" w:type="dxa"/>
          </w:tcPr>
          <w:p w14:paraId="2EC84183" w14:textId="77777777" w:rsidR="009D5EFC" w:rsidRPr="008F52B8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8F52B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53860339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57368A3B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6261E22E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602EFC5D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05946D15" w14:textId="5059EF02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Professor:</w:t>
            </w:r>
            <w:r w:rsidR="001C500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Vânia cella</w:t>
            </w:r>
          </w:p>
          <w:p w14:paraId="2A296452" w14:textId="7311813C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Disciplina:</w:t>
            </w:r>
            <w:r w:rsidR="001C500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Português</w:t>
            </w:r>
          </w:p>
          <w:p w14:paraId="10FA5F48" w14:textId="4937F8A0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Turma:</w:t>
            </w:r>
            <w:r w:rsidR="001C500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4º ano “01”</w:t>
            </w:r>
          </w:p>
          <w:p w14:paraId="6A26C671" w14:textId="7800027C" w:rsidR="009D5EFC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Data:</w:t>
            </w:r>
            <w:r w:rsidR="001C500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22/06/2020</w:t>
            </w:r>
          </w:p>
        </w:tc>
      </w:tr>
      <w:tr w:rsidR="00DA2DF6" w:rsidRPr="00B926BD" w14:paraId="5496EB6F" w14:textId="77777777" w:rsidTr="00614DA7">
        <w:tc>
          <w:tcPr>
            <w:tcW w:w="8494" w:type="dxa"/>
            <w:gridSpan w:val="2"/>
          </w:tcPr>
          <w:p w14:paraId="16B9F330" w14:textId="77777777" w:rsidR="00DA2DF6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ALUNO: </w:t>
            </w:r>
          </w:p>
          <w:p w14:paraId="76B338CC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5223D5FC" w14:textId="77777777" w:rsidTr="00156A71">
        <w:tc>
          <w:tcPr>
            <w:tcW w:w="8494" w:type="dxa"/>
            <w:gridSpan w:val="2"/>
          </w:tcPr>
          <w:p w14:paraId="3CD2EEF2" w14:textId="728A854C" w:rsidR="00DA2DF6" w:rsidRPr="00EF6A78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Tempo previsto para a realização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:</w:t>
            </w:r>
            <w:r w:rsidR="00EF6A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  <w:r w:rsidR="00EF6A78" w:rsidRPr="00EF6A7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de 22 a 26 de junho ( uma semana) </w:t>
            </w:r>
          </w:p>
          <w:p w14:paraId="032589CB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3B2592" w:rsidRPr="00B926BD" w14:paraId="52F72A7C" w14:textId="77777777" w:rsidTr="0019522E">
        <w:tc>
          <w:tcPr>
            <w:tcW w:w="8494" w:type="dxa"/>
            <w:gridSpan w:val="2"/>
          </w:tcPr>
          <w:p w14:paraId="43D508F4" w14:textId="338153FF" w:rsidR="003B2592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Objetivo da aula:</w:t>
            </w:r>
          </w:p>
          <w:p w14:paraId="03802E90" w14:textId="280EB2F2" w:rsidR="00EF6A78" w:rsidRDefault="00EF6A78" w:rsidP="00EF6A7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Dominar os elementos da narrativa;</w:t>
            </w:r>
          </w:p>
          <w:p w14:paraId="56F3B0AD" w14:textId="71C57023" w:rsidR="00EF6A78" w:rsidRDefault="00EF6A78" w:rsidP="00EF6A7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Elaborar uma narrativa;</w:t>
            </w:r>
          </w:p>
          <w:p w14:paraId="3E6BD49E" w14:textId="70BC12AE" w:rsidR="00EF6A78" w:rsidRDefault="00EF6A78" w:rsidP="00EF6A7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Interpretar a relação semântica que os elementos da narrativa conferem ao texto;</w:t>
            </w:r>
          </w:p>
          <w:p w14:paraId="7A2585F5" w14:textId="02A5E7D2" w:rsidR="00EF6A78" w:rsidRDefault="00EF6A78" w:rsidP="00EF6A7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Elaborar textos que trabalhem com a memória social e cultural por meio da consciência criativa do individuo.</w:t>
            </w:r>
          </w:p>
          <w:p w14:paraId="61F54043" w14:textId="77777777" w:rsidR="00EF6A78" w:rsidRPr="00EF6A78" w:rsidRDefault="00EF6A78" w:rsidP="00EF6A78">
            <w:pPr>
              <w:pStyle w:val="PargrafodaLista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</w:p>
          <w:p w14:paraId="7B74A052" w14:textId="77777777" w:rsidR="00EF6A78" w:rsidRPr="00B926BD" w:rsidRDefault="00EF6A7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14:paraId="5EC55267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71DB4AD2" w14:textId="77777777" w:rsidTr="00B778E8">
        <w:tc>
          <w:tcPr>
            <w:tcW w:w="8494" w:type="dxa"/>
            <w:gridSpan w:val="2"/>
          </w:tcPr>
          <w:p w14:paraId="6F25B48E" w14:textId="1CDF75CA" w:rsidR="00470246" w:rsidRPr="00E00CFC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Habilidades</w:t>
            </w:r>
            <w:r w:rsidRPr="00E00C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:</w:t>
            </w:r>
            <w:r w:rsidR="00903E23" w:rsidRPr="00E00CFC">
              <w:rPr>
                <w:color w:val="FF0000"/>
              </w:rPr>
              <w:t xml:space="preserve">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Analisar as características dos diversos gêneros pertencentes aos textos ficcionais, observando suas principais diferenças.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>Reconhecer características típicas de uma narrativa ficcional, identificando narrador, personagens, cenário, conflito e desfecho.</w:t>
            </w:r>
            <w:r w:rsidR="00B24385">
              <w:rPr>
                <w:color w:val="FF0000"/>
              </w:rPr>
              <w:t xml:space="preserve">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Analisar, no texto ficcional, os efeitos de sentido produzidos pelo uso intencional de palavras, expressões, recursos gráfico-visuais e pontuação.  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Inferir o assunto principal de textos ficcionais, tomando como referência os elementos constitutivos de cada gênero textual.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Analisar as marcas principais de um texto que o fazem ser característico de um determinado gênero.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Inferir o sentido de uma palavra ou expressão, considerando o contexto em que foi usada.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Analisar textos ficcionais, considerando a estrutura dos gêneros textuais pertencentes a esse domínio. 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Analisar o tipo de linguagem utilizada em textos ficcionais, percebendo sua importância para o (encantamento) do leitor. 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Reconhecer o tipo de linguagem utilizada pelos textos ficcionais.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Inferir, em textos ficcionais, as intenções discursivas e o público-alvo. 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>Analisar as ideologias apresentadas nos textos ficcionais.</w:t>
            </w:r>
            <w:r w:rsidR="00B24385">
              <w:rPr>
                <w:color w:val="FF0000"/>
              </w:rPr>
              <w:t xml:space="preserve">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>Reconhecer as ideologias apresentadas nos textos ficcionais.</w:t>
            </w:r>
            <w:r w:rsidR="00B24385">
              <w:rPr>
                <w:color w:val="FF0000"/>
              </w:rPr>
              <w:t xml:space="preserve">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>Posicionar-se diante de valores e ideologias presentes nos textos ficcionais.</w:t>
            </w:r>
            <w:r w:rsidR="00B24385">
              <w:rPr>
                <w:color w:val="FF0000"/>
              </w:rPr>
              <w:t xml:space="preserve">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Identificar valores e ideologias explícitos em textos ficcionais. </w:t>
            </w:r>
            <w:r w:rsidR="00BA49B6">
              <w:rPr>
                <w:color w:val="FF0000"/>
              </w:rPr>
              <w:t xml:space="preserve">* </w:t>
            </w:r>
            <w:r w:rsidR="00903E23" w:rsidRPr="00E00CFC">
              <w:rPr>
                <w:color w:val="FF0000"/>
              </w:rPr>
              <w:t xml:space="preserve"> Identificar valores e ideologias implícitos em textos ficcionais.</w:t>
            </w:r>
            <w:r w:rsidR="00B24385">
              <w:rPr>
                <w:color w:val="FF0000"/>
              </w:rPr>
              <w:t xml:space="preserve">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Posicionar-se diante de valores e ideologias presentes nos textos ficcionais.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>Reconhecer as principais características dos textos clássicos. Reconhecer as principais características dos textos contemporâneos.</w:t>
            </w:r>
            <w:r w:rsidR="00B24385">
              <w:rPr>
                <w:color w:val="FF0000"/>
              </w:rPr>
              <w:t xml:space="preserve">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>Comparar várias versões de alguns gêneros ficcionais, observando semelhanças e diferenças.</w:t>
            </w:r>
            <w:r w:rsidR="00B24385">
              <w:rPr>
                <w:color w:val="FF0000"/>
              </w:rPr>
              <w:t xml:space="preserve">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Relacionar textos literários ao seu contexto histórico, social e cultural, observando a influência de cada um desses fatores na sua produção.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Reconhecer as diversas figuras de linguagem, de pensamento e de construção nos textos </w:t>
            </w:r>
            <w:r w:rsidR="004E383B">
              <w:rPr>
                <w:color w:val="FF0000"/>
              </w:rPr>
              <w:t>de</w:t>
            </w:r>
            <w:r w:rsidR="00903E23" w:rsidRPr="00E00CFC">
              <w:rPr>
                <w:color w:val="FF0000"/>
              </w:rPr>
              <w:t xml:space="preserve"> Língua Portuguesa/Literatura   ficcionais em que esses aspectos ocorrem.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Relacionar textos ficcionais, de autores diversos, à época em que foram produzidos, observando o estilo de cada um.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 xml:space="preserve">Identificar o estilo de autores diversos, considerando a época em que suas obras foram produzidas.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>Aplicar os conhecimentos gramaticais, contextualizados às diferentes situações de produção e leitura. Classes de palavras: substantivo, adjetivo, artigo, numeral, pronome.</w:t>
            </w:r>
            <w:r w:rsidR="00B24385">
              <w:rPr>
                <w:color w:val="FF0000"/>
              </w:rPr>
              <w:t xml:space="preserve">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>Analisar as classes de palavras existentes, observando a função de cada uma delas para a construção e compreensão de textos diversos.</w:t>
            </w:r>
            <w:r w:rsidR="00B24385">
              <w:rPr>
                <w:color w:val="FF0000"/>
              </w:rPr>
              <w:t xml:space="preserve"> </w:t>
            </w:r>
            <w:r w:rsidR="00BA49B6">
              <w:rPr>
                <w:color w:val="FF0000"/>
              </w:rPr>
              <w:t>*</w:t>
            </w:r>
            <w:r w:rsidR="00903E23" w:rsidRPr="00E00CFC">
              <w:rPr>
                <w:color w:val="FF0000"/>
              </w:rPr>
              <w:t>Empregar palavras com clareza e coerência, de acordo com suas respectivas classes, em contextos determinados.</w:t>
            </w:r>
            <w:r w:rsidRPr="00E00CF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 </w:t>
            </w:r>
          </w:p>
          <w:p w14:paraId="148C9FCD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2D564985" w14:textId="77777777" w:rsidTr="00B778E8">
        <w:tc>
          <w:tcPr>
            <w:tcW w:w="8494" w:type="dxa"/>
            <w:gridSpan w:val="2"/>
          </w:tcPr>
          <w:p w14:paraId="04D241D8" w14:textId="63007074" w:rsidR="00DA2DF6" w:rsidRPr="001C500C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Formas de Avaliação: </w:t>
            </w:r>
            <w:r w:rsidR="001C500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A avaliação ocorrerá na devolutiva das atividades para correção, também contará presença.</w:t>
            </w:r>
          </w:p>
          <w:p w14:paraId="1134B026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5C7BD18C" w14:textId="77777777" w:rsidTr="00B778E8">
        <w:tc>
          <w:tcPr>
            <w:tcW w:w="8494" w:type="dxa"/>
            <w:gridSpan w:val="2"/>
          </w:tcPr>
          <w:p w14:paraId="5007F62C" w14:textId="5150C153" w:rsidR="00470246" w:rsidRPr="00747766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Outros:</w:t>
            </w:r>
          </w:p>
        </w:tc>
      </w:tr>
    </w:tbl>
    <w:p w14:paraId="1522C05A" w14:textId="77777777" w:rsidR="003B2592" w:rsidRPr="00B926BD" w:rsidRDefault="003B259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2876C5F" w14:textId="77777777" w:rsidR="002214B3" w:rsidRDefault="002214B3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713A0406" w14:textId="085CFDC3" w:rsidR="00B926BD" w:rsidRDefault="00B926BD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0E5B4B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Descrição da atividade ( aula) de forma clara e objetiva</w:t>
      </w:r>
    </w:p>
    <w:p w14:paraId="727FE0ED" w14:textId="77777777" w:rsidR="000E527F" w:rsidRDefault="000E527F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288EDCB0" w14:textId="091E1F69" w:rsidR="001C500C" w:rsidRPr="00747766" w:rsidRDefault="001C500C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>A partir da notícia</w:t>
      </w:r>
      <w:r w:rsidR="004E65CD">
        <w:rPr>
          <w:rFonts w:ascii="Times New Roman" w:hAnsi="Times New Roman" w:cs="Times New Roman"/>
          <w:noProof/>
          <w:sz w:val="24"/>
          <w:szCs w:val="24"/>
          <w:lang w:eastAsia="pt-BR"/>
        </w:rPr>
        <w:t>, (em anexo abaixo),</w:t>
      </w: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deverão ler, fazer uma produção de texto contendo: </w:t>
      </w:r>
    </w:p>
    <w:p w14:paraId="640E23F7" w14:textId="77777777" w:rsidR="001C500C" w:rsidRPr="00747766" w:rsidRDefault="001C500C" w:rsidP="001C500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>Introdução;</w:t>
      </w:r>
    </w:p>
    <w:p w14:paraId="207EB430" w14:textId="77777777" w:rsidR="001C500C" w:rsidRPr="00747766" w:rsidRDefault="001C500C" w:rsidP="001C500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>Desenvolvimento;</w:t>
      </w:r>
    </w:p>
    <w:p w14:paraId="6D2E5B95" w14:textId="77777777" w:rsidR="001C500C" w:rsidRPr="00747766" w:rsidRDefault="001C500C" w:rsidP="001C500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>Desfecho</w:t>
      </w:r>
    </w:p>
    <w:p w14:paraId="651AD192" w14:textId="77777777" w:rsidR="0023289B" w:rsidRDefault="0023289B" w:rsidP="001C500C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A266CF3" w14:textId="122D0B65" w:rsidR="001C500C" w:rsidRPr="00747766" w:rsidRDefault="001C500C" w:rsidP="001C500C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Com base </w:t>
      </w:r>
      <w:r w:rsidR="004E65CD">
        <w:rPr>
          <w:rFonts w:ascii="Times New Roman" w:hAnsi="Times New Roman" w:cs="Times New Roman"/>
          <w:noProof/>
          <w:sz w:val="24"/>
          <w:szCs w:val="24"/>
          <w:lang w:eastAsia="pt-BR"/>
        </w:rPr>
        <w:t>n</w:t>
      </w: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notícia </w:t>
      </w:r>
      <w:r w:rsidR="0023289B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(em anexo abaixo), </w:t>
      </w: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que leram definam os seguintes elementos: </w:t>
      </w:r>
    </w:p>
    <w:p w14:paraId="2541E27C" w14:textId="77777777" w:rsidR="001C500C" w:rsidRPr="00747766" w:rsidRDefault="001C500C" w:rsidP="001C500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Onde, quando e o que aconteceu; </w:t>
      </w:r>
    </w:p>
    <w:p w14:paraId="72089625" w14:textId="77777777" w:rsidR="001C500C" w:rsidRPr="00747766" w:rsidRDefault="001C500C" w:rsidP="001C500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>Qual é o conflito vivido pelos personagens;</w:t>
      </w:r>
    </w:p>
    <w:p w14:paraId="7ECDB551" w14:textId="34B1EEAB" w:rsidR="0000389F" w:rsidRPr="00747766" w:rsidRDefault="001C500C" w:rsidP="001C500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>Como o conflito foi resolvido</w:t>
      </w:r>
    </w:p>
    <w:p w14:paraId="291DF4E8" w14:textId="5F64373B" w:rsidR="0000389F" w:rsidRPr="00747766" w:rsidRDefault="0000389F" w:rsidP="001C500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>Escrever o texto no caderno</w:t>
      </w:r>
    </w:p>
    <w:p w14:paraId="22A7BEB5" w14:textId="58EB5389" w:rsidR="0000389F" w:rsidRPr="00747766" w:rsidRDefault="0000389F" w:rsidP="001C500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>Ler a história em quadrinhos;</w:t>
      </w:r>
    </w:p>
    <w:p w14:paraId="608DBFE8" w14:textId="789480D2" w:rsidR="0000389F" w:rsidRPr="00747766" w:rsidRDefault="0000389F" w:rsidP="0000389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>Responder as atividades de interpretação na apaostila da página 19 até a 37;</w:t>
      </w:r>
    </w:p>
    <w:p w14:paraId="71818DE2" w14:textId="77777777" w:rsidR="0023289B" w:rsidRDefault="0023289B" w:rsidP="0000389F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41EDF2A" w14:textId="41799CCF" w:rsidR="0000389F" w:rsidRPr="00747766" w:rsidRDefault="0000389F" w:rsidP="0000389F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747766">
        <w:rPr>
          <w:rFonts w:ascii="Times New Roman" w:hAnsi="Times New Roman" w:cs="Times New Roman"/>
          <w:noProof/>
          <w:sz w:val="24"/>
          <w:szCs w:val="24"/>
          <w:lang w:eastAsia="pt-BR"/>
        </w:rPr>
        <w:t>Transformar uma piada em uma história em quadrinhos no caderno.</w:t>
      </w:r>
    </w:p>
    <w:p w14:paraId="6C3EF55E" w14:textId="46581687" w:rsidR="0000389F" w:rsidRDefault="0000389F" w:rsidP="0000389F">
      <w:pPr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3C650ACA" w14:textId="77777777" w:rsidR="0000389F" w:rsidRPr="0000389F" w:rsidRDefault="0000389F" w:rsidP="0000389F">
      <w:pPr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17E7226C" w14:textId="77777777" w:rsidR="0000389F" w:rsidRPr="0000389F" w:rsidRDefault="0000389F" w:rsidP="0000389F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13562710" w14:textId="7ACBFD9F" w:rsidR="001C500C" w:rsidRPr="001C500C" w:rsidRDefault="001C500C" w:rsidP="0000389F">
      <w:pPr>
        <w:pStyle w:val="PargrafodaLista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  <w:r w:rsidRPr="001C500C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</w:t>
      </w:r>
    </w:p>
    <w:p w14:paraId="72394EC4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EF8FBB2" w14:textId="4479CDB3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FD51A2E" w14:textId="7D5A1B7E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4DDA73D" w14:textId="46658961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0542D3F" w14:textId="7858B003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D655308" w14:textId="332F4222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3708DF4E" w14:textId="6A6B7BB7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38760727" w14:textId="22FD3DAF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834263B" w14:textId="33ABA676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B1DCE76" w14:textId="21867DA7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3F8F4204" w14:textId="75E45ED4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516E0E0" w14:textId="69BDE6EF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35515ECD" w14:textId="0DAEC19B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44616B4" w14:textId="0FE19E22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D7C2E4E" w14:textId="000949C5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37BDCC25" w14:textId="2952C8B3" w:rsidR="0047580B" w:rsidRPr="00DD38A8" w:rsidRDefault="00DD38A8" w:rsidP="00DD38A8">
      <w:pP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pt-BR"/>
        </w:rPr>
      </w:pPr>
      <w:r w:rsidRPr="00DD38A8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lastRenderedPageBreak/>
        <w:t xml:space="preserve">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      </w:t>
      </w:r>
      <w:r w:rsidRPr="00DD38A8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 xml:space="preserve">  </w:t>
      </w:r>
      <w:r w:rsidR="005E7BB7" w:rsidRPr="00DD38A8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pt-BR"/>
        </w:rPr>
        <w:t>NOTÍCIA:</w:t>
      </w:r>
    </w:p>
    <w:p w14:paraId="308E95D0" w14:textId="428370F0" w:rsidR="0047580B" w:rsidRDefault="0047580B" w:rsidP="00031406">
      <w:pPr>
        <w:jc w:val="both"/>
        <w:rPr>
          <w:noProof/>
        </w:rPr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0208E0DE" wp14:editId="4CEDF540">
            <wp:extent cx="5257800" cy="9231426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43" cy="925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794BA" w14:textId="02616091" w:rsidR="0047580B" w:rsidRDefault="0047580B" w:rsidP="00031406">
      <w:pPr>
        <w:jc w:val="both"/>
        <w:rPr>
          <w:noProof/>
        </w:rPr>
      </w:pPr>
    </w:p>
    <w:p w14:paraId="6CC2489B" w14:textId="74684969" w:rsidR="0047580B" w:rsidRDefault="0047580B" w:rsidP="00031406">
      <w:pPr>
        <w:jc w:val="both"/>
        <w:rPr>
          <w:noProof/>
        </w:rPr>
      </w:pPr>
    </w:p>
    <w:p w14:paraId="5FD52FAA" w14:textId="11B3543A" w:rsidR="0047580B" w:rsidRDefault="0047580B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15F3C7A" wp14:editId="78C83A23">
            <wp:extent cx="6460471" cy="5486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33" cy="548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80B" w:rsidSect="009D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4B2F"/>
    <w:multiLevelType w:val="hybridMultilevel"/>
    <w:tmpl w:val="DCE60AFC"/>
    <w:lvl w:ilvl="0" w:tplc="196E0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12CF5"/>
    <w:multiLevelType w:val="hybridMultilevel"/>
    <w:tmpl w:val="2DBC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92"/>
    <w:rsid w:val="0000389F"/>
    <w:rsid w:val="00031406"/>
    <w:rsid w:val="00047E47"/>
    <w:rsid w:val="000E527F"/>
    <w:rsid w:val="000E5B4B"/>
    <w:rsid w:val="001C500C"/>
    <w:rsid w:val="002214B3"/>
    <w:rsid w:val="0023289B"/>
    <w:rsid w:val="00301C36"/>
    <w:rsid w:val="003B2592"/>
    <w:rsid w:val="00470246"/>
    <w:rsid w:val="0047580B"/>
    <w:rsid w:val="004E383B"/>
    <w:rsid w:val="004E65CD"/>
    <w:rsid w:val="0058675A"/>
    <w:rsid w:val="005E7BB7"/>
    <w:rsid w:val="0061665F"/>
    <w:rsid w:val="006A16C0"/>
    <w:rsid w:val="00747766"/>
    <w:rsid w:val="00903E23"/>
    <w:rsid w:val="009D5EFC"/>
    <w:rsid w:val="00B24385"/>
    <w:rsid w:val="00B652B9"/>
    <w:rsid w:val="00B926BD"/>
    <w:rsid w:val="00BA49B6"/>
    <w:rsid w:val="00DA2DF6"/>
    <w:rsid w:val="00DD38A8"/>
    <w:rsid w:val="00E00CFC"/>
    <w:rsid w:val="00E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4E48"/>
  <w15:chartTrackingRefBased/>
  <w15:docId w15:val="{4F0B1DA8-8A9F-4981-8D6F-FEC65F5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Bridi</dc:creator>
  <cp:keywords/>
  <dc:description/>
  <cp:lastModifiedBy>Rose Civiero</cp:lastModifiedBy>
  <cp:revision>8</cp:revision>
  <dcterms:created xsi:type="dcterms:W3CDTF">2020-06-21T00:53:00Z</dcterms:created>
  <dcterms:modified xsi:type="dcterms:W3CDTF">2020-06-25T11:15:00Z</dcterms:modified>
</cp:coreProperties>
</file>