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07DEC" w14:textId="207E4F21" w:rsidR="001535D5" w:rsidRPr="000B68BC" w:rsidRDefault="00936553" w:rsidP="000B68BC">
      <w:pPr>
        <w:jc w:val="center"/>
        <w:rPr>
          <w:b/>
          <w:bCs/>
        </w:rPr>
      </w:pPr>
      <w:r w:rsidRPr="000B68BC">
        <w:rPr>
          <w:b/>
          <w:bCs/>
        </w:rPr>
        <w:t>DADOS DE ATENDIMENTOS/ATIVIDADES SECRETARIA DE SAÚDE DE 2023</w:t>
      </w:r>
    </w:p>
    <w:p w14:paraId="47BA8E68" w14:textId="77777777" w:rsidR="00936553" w:rsidRDefault="00936553" w:rsidP="000B68BC">
      <w:pPr>
        <w:jc w:val="both"/>
      </w:pPr>
    </w:p>
    <w:p w14:paraId="299069F7" w14:textId="183AB428" w:rsidR="00936553" w:rsidRDefault="000B68BC" w:rsidP="000B68BC">
      <w:pPr>
        <w:ind w:firstLine="708"/>
        <w:jc w:val="both"/>
      </w:pPr>
      <w:r>
        <w:t xml:space="preserve">A Atenção Básica também denominada Atenção Primária é a porta de entrada </w:t>
      </w:r>
      <w:r w:rsidR="007E7CAF">
        <w:t>dos usuários aos cuidados da saúde. É nela que o atendimento inicial é realizado para que o usuário tenha acesso a todos os outros serviços de saúde tanto da atenção básica como da média e alta complexidade. Cada vez mais, a procura pela atenção básica vem crescendo no município de Iomerê. Na</w:t>
      </w:r>
      <w:r w:rsidR="00136DAB">
        <w:t xml:space="preserve"> </w:t>
      </w:r>
      <w:r>
        <w:t>Atenção</w:t>
      </w:r>
      <w:r w:rsidR="00136DAB">
        <w:t xml:space="preserve"> </w:t>
      </w:r>
      <w:r w:rsidR="007E7CAF">
        <w:t>Primária</w:t>
      </w:r>
      <w:r w:rsidR="00136DAB">
        <w:t xml:space="preserve">, </w:t>
      </w:r>
      <w:r w:rsidR="007E7CAF">
        <w:t xml:space="preserve">de acordo com </w:t>
      </w:r>
      <w:r w:rsidR="00936553">
        <w:t>o Sistema de Prontuário Eletrônico (ESUS)</w:t>
      </w:r>
      <w:r w:rsidR="007E7CAF">
        <w:t xml:space="preserve"> </w:t>
      </w:r>
      <w:r w:rsidR="00136DAB">
        <w:t>no</w:t>
      </w:r>
      <w:r w:rsidR="00936553">
        <w:t xml:space="preserve"> ano de 2023 </w:t>
      </w:r>
      <w:r w:rsidR="007E7CAF">
        <w:t xml:space="preserve">tem-se </w:t>
      </w:r>
      <w:r w:rsidR="00936553">
        <w:t>o seguinte registro para os atendimentos dos profissionais:</w:t>
      </w:r>
    </w:p>
    <w:p w14:paraId="1A1D1FA7" w14:textId="77777777" w:rsidR="00936553" w:rsidRDefault="00936553"/>
    <w:tbl>
      <w:tblPr>
        <w:tblpPr w:leftFromText="141" w:rightFromText="141" w:vertAnchor="text" w:horzAnchor="margin" w:tblpXSpec="center" w:tblpY="35"/>
        <w:tblW w:w="4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200"/>
      </w:tblGrid>
      <w:tr w:rsidR="00936553" w:rsidRPr="00936553" w14:paraId="49B9AD39" w14:textId="77777777" w:rsidTr="00936553">
        <w:trPr>
          <w:trHeight w:val="1275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4472C4" w:fill="4472C4"/>
            <w:vAlign w:val="center"/>
            <w:hideMark/>
          </w:tcPr>
          <w:p w14:paraId="250B6F32" w14:textId="77777777" w:rsidR="00936553" w:rsidRPr="00936553" w:rsidRDefault="00936553" w:rsidP="00936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:lang w:eastAsia="pt-BR"/>
                <w14:ligatures w14:val="none"/>
              </w:rPr>
            </w:pPr>
            <w:r w:rsidRPr="0093655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:lang w:eastAsia="pt-BR"/>
                <w14:ligatures w14:val="none"/>
              </w:rPr>
              <w:t>PROFISSIONAL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4472C4" w:fill="4472C4"/>
            <w:vAlign w:val="center"/>
            <w:hideMark/>
          </w:tcPr>
          <w:p w14:paraId="42B58B9C" w14:textId="77777777" w:rsidR="00936553" w:rsidRPr="00936553" w:rsidRDefault="00936553" w:rsidP="00936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:lang w:eastAsia="pt-BR"/>
                <w14:ligatures w14:val="none"/>
              </w:rPr>
            </w:pPr>
            <w:r w:rsidRPr="0093655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:lang w:eastAsia="pt-BR"/>
                <w14:ligatures w14:val="none"/>
              </w:rPr>
              <w:t>2023</w:t>
            </w:r>
          </w:p>
        </w:tc>
      </w:tr>
      <w:tr w:rsidR="00936553" w:rsidRPr="00936553" w14:paraId="4DD1D1FB" w14:textId="77777777" w:rsidTr="00936553">
        <w:trPr>
          <w:trHeight w:val="39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73D78" w14:textId="77777777" w:rsidR="00936553" w:rsidRPr="00936553" w:rsidRDefault="00936553" w:rsidP="00936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936553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>Dentista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E15AA" w14:textId="77777777" w:rsidR="00936553" w:rsidRPr="00936553" w:rsidRDefault="00936553" w:rsidP="00936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936553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 xml:space="preserve">      1.869 </w:t>
            </w:r>
          </w:p>
        </w:tc>
      </w:tr>
      <w:tr w:rsidR="00936553" w:rsidRPr="00936553" w14:paraId="34C0CCE9" w14:textId="77777777" w:rsidTr="00936553">
        <w:trPr>
          <w:trHeight w:val="39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15F02" w14:textId="77777777" w:rsidR="00936553" w:rsidRPr="00936553" w:rsidRDefault="00936553" w:rsidP="00936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936553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>Enfermeira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67484" w14:textId="77777777" w:rsidR="00936553" w:rsidRPr="00936553" w:rsidRDefault="00936553" w:rsidP="00936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936553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 xml:space="preserve">      8.462 </w:t>
            </w:r>
          </w:p>
        </w:tc>
      </w:tr>
      <w:tr w:rsidR="00936553" w:rsidRPr="00936553" w14:paraId="3C1A73D4" w14:textId="77777777" w:rsidTr="00936553">
        <w:trPr>
          <w:trHeight w:val="39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1E221" w14:textId="77777777" w:rsidR="00936553" w:rsidRPr="00936553" w:rsidRDefault="00936553" w:rsidP="00936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936553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>Farmacêutica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D03E1" w14:textId="77777777" w:rsidR="00936553" w:rsidRPr="00936553" w:rsidRDefault="00936553" w:rsidP="00936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936553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 xml:space="preserve">            96 </w:t>
            </w:r>
          </w:p>
        </w:tc>
      </w:tr>
      <w:tr w:rsidR="00936553" w:rsidRPr="00936553" w14:paraId="268597BF" w14:textId="77777777" w:rsidTr="00936553">
        <w:trPr>
          <w:trHeight w:val="39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A627B" w14:textId="77777777" w:rsidR="00936553" w:rsidRPr="00936553" w:rsidRDefault="00936553" w:rsidP="00936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936553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>Fisioterapeuta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0FA0D" w14:textId="77777777" w:rsidR="00936553" w:rsidRPr="00936553" w:rsidRDefault="00936553" w:rsidP="00936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936553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 xml:space="preserve">      3.944 </w:t>
            </w:r>
          </w:p>
        </w:tc>
      </w:tr>
      <w:tr w:rsidR="00936553" w:rsidRPr="00936553" w14:paraId="3F39521C" w14:textId="77777777" w:rsidTr="00936553">
        <w:trPr>
          <w:trHeight w:val="390"/>
        </w:trPr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B37C0" w14:textId="77777777" w:rsidR="00936553" w:rsidRPr="00936553" w:rsidRDefault="00936553" w:rsidP="00936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936553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>Médico da Saúde da Família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6B7E3" w14:textId="77777777" w:rsidR="00936553" w:rsidRPr="00936553" w:rsidRDefault="00936553" w:rsidP="00936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936553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 xml:space="preserve">      8.935 </w:t>
            </w:r>
          </w:p>
        </w:tc>
      </w:tr>
      <w:tr w:rsidR="00936553" w:rsidRPr="00936553" w14:paraId="66BCD6A8" w14:textId="77777777" w:rsidTr="00936553">
        <w:trPr>
          <w:trHeight w:val="39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FE36D" w14:textId="77777777" w:rsidR="00936553" w:rsidRPr="00936553" w:rsidRDefault="00936553" w:rsidP="00936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936553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>Médico ginecologista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48B9D" w14:textId="77777777" w:rsidR="00936553" w:rsidRPr="00936553" w:rsidRDefault="00936553" w:rsidP="00936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936553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 xml:space="preserve">         661 </w:t>
            </w:r>
          </w:p>
        </w:tc>
      </w:tr>
      <w:tr w:rsidR="00936553" w:rsidRPr="00936553" w14:paraId="56BA122F" w14:textId="77777777" w:rsidTr="00936553">
        <w:trPr>
          <w:trHeight w:val="39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3D5F3" w14:textId="77777777" w:rsidR="00936553" w:rsidRPr="00936553" w:rsidRDefault="00936553" w:rsidP="00936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936553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>Médico ortopedista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3D332" w14:textId="77777777" w:rsidR="00936553" w:rsidRPr="00936553" w:rsidRDefault="00936553" w:rsidP="00936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936553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 xml:space="preserve">         501 </w:t>
            </w:r>
          </w:p>
        </w:tc>
      </w:tr>
      <w:tr w:rsidR="00936553" w:rsidRPr="00936553" w14:paraId="5D2B3287" w14:textId="77777777" w:rsidTr="00936553">
        <w:trPr>
          <w:trHeight w:val="390"/>
        </w:trPr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879EE" w14:textId="77777777" w:rsidR="00936553" w:rsidRPr="00936553" w:rsidRDefault="00936553" w:rsidP="00936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936553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>Médico pediatra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A65AB" w14:textId="77777777" w:rsidR="00936553" w:rsidRPr="00936553" w:rsidRDefault="00936553" w:rsidP="00936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936553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 xml:space="preserve">         551 </w:t>
            </w:r>
          </w:p>
        </w:tc>
      </w:tr>
      <w:tr w:rsidR="00936553" w:rsidRPr="00936553" w14:paraId="1F72E6E3" w14:textId="77777777" w:rsidTr="00936553">
        <w:trPr>
          <w:trHeight w:val="39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E43FA" w14:textId="77777777" w:rsidR="00936553" w:rsidRPr="00936553" w:rsidRDefault="00936553" w:rsidP="00936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936553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>Nutricionista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2ACFB" w14:textId="77777777" w:rsidR="00936553" w:rsidRPr="00936553" w:rsidRDefault="00936553" w:rsidP="00936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936553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 xml:space="preserve">         172 </w:t>
            </w:r>
          </w:p>
        </w:tc>
      </w:tr>
      <w:tr w:rsidR="00936553" w:rsidRPr="00936553" w14:paraId="40EFE9DF" w14:textId="77777777" w:rsidTr="00936553">
        <w:trPr>
          <w:trHeight w:val="39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053CE" w14:textId="77777777" w:rsidR="00936553" w:rsidRPr="00936553" w:rsidRDefault="00936553" w:rsidP="00936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936553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>Psicóloga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BC84D" w14:textId="77777777" w:rsidR="00936553" w:rsidRPr="00936553" w:rsidRDefault="00936553" w:rsidP="00936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936553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 xml:space="preserve">      4.760 </w:t>
            </w:r>
          </w:p>
        </w:tc>
      </w:tr>
      <w:tr w:rsidR="00936553" w:rsidRPr="00936553" w14:paraId="4A7E0ACF" w14:textId="77777777" w:rsidTr="00936553">
        <w:trPr>
          <w:trHeight w:val="39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BD6D2" w14:textId="77777777" w:rsidR="00936553" w:rsidRPr="00936553" w:rsidRDefault="00936553" w:rsidP="00936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936553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>Técnica de enfermagem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D02B7" w14:textId="77777777" w:rsidR="00936553" w:rsidRPr="00936553" w:rsidRDefault="00936553" w:rsidP="00936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936553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 xml:space="preserve">         733 </w:t>
            </w:r>
          </w:p>
        </w:tc>
      </w:tr>
      <w:tr w:rsidR="00936553" w:rsidRPr="00936553" w14:paraId="24352997" w14:textId="77777777" w:rsidTr="00936553">
        <w:trPr>
          <w:trHeight w:val="39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1895B" w14:textId="77777777" w:rsidR="00936553" w:rsidRPr="00936553" w:rsidRDefault="00936553" w:rsidP="00936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936553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>Fonoaudióloga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F3FF2" w14:textId="77777777" w:rsidR="00936553" w:rsidRPr="00936553" w:rsidRDefault="00936553" w:rsidP="00936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936553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 xml:space="preserve">            70 </w:t>
            </w:r>
          </w:p>
        </w:tc>
      </w:tr>
      <w:tr w:rsidR="00936553" w:rsidRPr="00936553" w14:paraId="2456C5E1" w14:textId="77777777" w:rsidTr="00936553">
        <w:trPr>
          <w:trHeight w:val="435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4472C4" w:fill="4472C4"/>
            <w:vAlign w:val="center"/>
            <w:hideMark/>
          </w:tcPr>
          <w:p w14:paraId="2689574E" w14:textId="77777777" w:rsidR="00936553" w:rsidRPr="00936553" w:rsidRDefault="00936553" w:rsidP="00936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:lang w:eastAsia="pt-BR"/>
                <w14:ligatures w14:val="none"/>
              </w:rPr>
            </w:pPr>
            <w:r w:rsidRPr="0093655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:lang w:eastAsia="pt-BR"/>
                <w14:ligatures w14:val="none"/>
              </w:rPr>
              <w:t>Total Geral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4472C4" w:fill="4472C4"/>
            <w:vAlign w:val="center"/>
            <w:hideMark/>
          </w:tcPr>
          <w:p w14:paraId="7DE70FD1" w14:textId="77777777" w:rsidR="00936553" w:rsidRPr="00936553" w:rsidRDefault="00936553" w:rsidP="00936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:lang w:eastAsia="pt-BR"/>
                <w14:ligatures w14:val="none"/>
              </w:rPr>
            </w:pPr>
            <w:r w:rsidRPr="0093655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:lang w:eastAsia="pt-BR"/>
                <w14:ligatures w14:val="none"/>
              </w:rPr>
              <w:t xml:space="preserve"> 30.754 </w:t>
            </w:r>
          </w:p>
        </w:tc>
      </w:tr>
    </w:tbl>
    <w:p w14:paraId="74E0B38F" w14:textId="77777777" w:rsidR="00936553" w:rsidRDefault="00936553">
      <w:r>
        <w:tab/>
      </w:r>
    </w:p>
    <w:p w14:paraId="46B03F9B" w14:textId="77777777" w:rsidR="00936553" w:rsidRDefault="00936553"/>
    <w:p w14:paraId="741B26AD" w14:textId="77777777" w:rsidR="00936553" w:rsidRDefault="00936553"/>
    <w:p w14:paraId="4F0D2478" w14:textId="77777777" w:rsidR="00936553" w:rsidRDefault="00936553"/>
    <w:p w14:paraId="2827CC44" w14:textId="77777777" w:rsidR="00936553" w:rsidRDefault="00936553"/>
    <w:p w14:paraId="7ACED48D" w14:textId="77777777" w:rsidR="00936553" w:rsidRDefault="00936553"/>
    <w:p w14:paraId="541AA3DB" w14:textId="77777777" w:rsidR="00936553" w:rsidRDefault="00936553"/>
    <w:p w14:paraId="13E8A2A0" w14:textId="77777777" w:rsidR="00936553" w:rsidRDefault="00936553"/>
    <w:p w14:paraId="281B33FB" w14:textId="77777777" w:rsidR="00936553" w:rsidRDefault="00936553"/>
    <w:p w14:paraId="17CD0C57" w14:textId="77777777" w:rsidR="00936553" w:rsidRDefault="00936553"/>
    <w:p w14:paraId="4B6ECB02" w14:textId="77777777" w:rsidR="00936553" w:rsidRDefault="00936553"/>
    <w:p w14:paraId="5CEB4309" w14:textId="77777777" w:rsidR="00936553" w:rsidRDefault="00936553"/>
    <w:p w14:paraId="311BF641" w14:textId="77777777" w:rsidR="00936553" w:rsidRDefault="00936553"/>
    <w:p w14:paraId="073018C5" w14:textId="77777777" w:rsidR="00936553" w:rsidRDefault="00936553"/>
    <w:p w14:paraId="4B7B8E7F" w14:textId="77777777" w:rsidR="00936553" w:rsidRDefault="00936553"/>
    <w:p w14:paraId="1FE5B968" w14:textId="77777777" w:rsidR="00936553" w:rsidRDefault="00936553"/>
    <w:p w14:paraId="5C516436" w14:textId="77777777" w:rsidR="000B68BC" w:rsidRDefault="000B68BC"/>
    <w:p w14:paraId="191D4E62" w14:textId="1B4657AB" w:rsidR="00D12F78" w:rsidRDefault="00D12F78" w:rsidP="000B68BC">
      <w:pPr>
        <w:ind w:firstLine="708"/>
        <w:jc w:val="both"/>
      </w:pPr>
      <w:r>
        <w:t>Em relação aos atendimentos domiciliares, conforme dados do Sistema de informação em Saúde para Atenção Básica (SISAB), fora</w:t>
      </w:r>
      <w:r w:rsidR="00A61C5F">
        <w:t>m</w:t>
      </w:r>
      <w:r>
        <w:t xml:space="preserve"> realizados 23.038 atendimentos domiciliares e 27.857 procedimentos individuais, como registros de aferição arterial, eletrocardiograma, coleta de exames, curativos entre outros.</w:t>
      </w:r>
    </w:p>
    <w:p w14:paraId="43406E1E" w14:textId="56B95197" w:rsidR="00136DAB" w:rsidRDefault="00136DAB" w:rsidP="000B68BC">
      <w:pPr>
        <w:ind w:firstLine="708"/>
        <w:jc w:val="both"/>
      </w:pPr>
      <w:r>
        <w:t xml:space="preserve">Destacam-se também as ações de Atividades Coletivas, onde </w:t>
      </w:r>
      <w:r w:rsidR="007E7CAF">
        <w:t>pode-se indicar</w:t>
      </w:r>
      <w:r>
        <w:t xml:space="preserve"> ações do Programa Saúde na Escola e Atividades direcionadas para promoção da Saúde (ginástica para idoso, ginástica para hipertensos/diabéticos,</w:t>
      </w:r>
      <w:r w:rsidR="00474AF3">
        <w:t xml:space="preserve"> </w:t>
      </w:r>
      <w:r w:rsidR="000B68BC">
        <w:t>D</w:t>
      </w:r>
      <w:r>
        <w:t xml:space="preserve">ia da </w:t>
      </w:r>
      <w:r w:rsidR="000B68BC">
        <w:t>S</w:t>
      </w:r>
      <w:r>
        <w:t>aúde,</w:t>
      </w:r>
      <w:r w:rsidR="000B68BC">
        <w:t xml:space="preserve"> Saúde do Trabalhador,</w:t>
      </w:r>
      <w:r>
        <w:t xml:space="preserve"> Outubro Rosa, Novembro Azul, Ações voltadas para Saúde Mental entre outras). </w:t>
      </w:r>
      <w:r w:rsidR="007E7CAF">
        <w:t xml:space="preserve">Foram </w:t>
      </w:r>
      <w:r>
        <w:t xml:space="preserve">um total de </w:t>
      </w:r>
      <w:r w:rsidR="000B68BC">
        <w:t>913</w:t>
      </w:r>
      <w:r>
        <w:t xml:space="preserve"> registros conforme quadro abaixo: </w:t>
      </w:r>
    </w:p>
    <w:p w14:paraId="58CDE00B" w14:textId="77777777" w:rsidR="000B68BC" w:rsidRDefault="000B68BC" w:rsidP="000B68BC">
      <w:pPr>
        <w:ind w:firstLine="708"/>
      </w:pPr>
    </w:p>
    <w:p w14:paraId="6FDF746F" w14:textId="77777777" w:rsidR="000B68BC" w:rsidRDefault="000B68BC" w:rsidP="000B68BC">
      <w:pPr>
        <w:ind w:firstLine="708"/>
      </w:pPr>
    </w:p>
    <w:p w14:paraId="365D36E9" w14:textId="77777777" w:rsidR="000B68BC" w:rsidRDefault="000B68BC" w:rsidP="000B68BC">
      <w:pPr>
        <w:ind w:firstLine="708"/>
      </w:pPr>
    </w:p>
    <w:tbl>
      <w:tblPr>
        <w:tblW w:w="7840" w:type="dxa"/>
        <w:tblInd w:w="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0"/>
        <w:gridCol w:w="1440"/>
      </w:tblGrid>
      <w:tr w:rsidR="000B68BC" w:rsidRPr="000B68BC" w14:paraId="4290B091" w14:textId="77777777" w:rsidTr="000B68BC">
        <w:trPr>
          <w:trHeight w:val="435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4472C4" w:fill="4472C4"/>
            <w:vAlign w:val="center"/>
            <w:hideMark/>
          </w:tcPr>
          <w:p w14:paraId="5EDB359E" w14:textId="77777777" w:rsidR="000B68BC" w:rsidRPr="000B68BC" w:rsidRDefault="000B68BC" w:rsidP="000B6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:lang w:eastAsia="pt-BR"/>
                <w14:ligatures w14:val="none"/>
              </w:rPr>
            </w:pPr>
            <w:r w:rsidRPr="000B68B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:lang w:eastAsia="pt-BR"/>
                <w14:ligatures w14:val="none"/>
              </w:rPr>
              <w:t>Descrição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4472C4" w:fill="4472C4"/>
            <w:vAlign w:val="center"/>
            <w:hideMark/>
          </w:tcPr>
          <w:p w14:paraId="1AA4E277" w14:textId="77777777" w:rsidR="000B68BC" w:rsidRPr="000B68BC" w:rsidRDefault="000B68BC" w:rsidP="000B6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:lang w:eastAsia="pt-BR"/>
                <w14:ligatures w14:val="none"/>
              </w:rPr>
            </w:pPr>
            <w:r w:rsidRPr="000B68B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:lang w:eastAsia="pt-BR"/>
                <w14:ligatures w14:val="none"/>
              </w:rPr>
              <w:t>Quant</w:t>
            </w:r>
          </w:p>
        </w:tc>
      </w:tr>
      <w:tr w:rsidR="000B68BC" w:rsidRPr="000B68BC" w14:paraId="1B72C6A6" w14:textId="77777777" w:rsidTr="000B68BC">
        <w:trPr>
          <w:trHeight w:val="390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29380" w14:textId="77777777" w:rsidR="000B68BC" w:rsidRPr="000B68BC" w:rsidRDefault="000B68BC" w:rsidP="000B6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0B68BC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>Ações de combate ao Aedes aegypti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173C4" w14:textId="77777777" w:rsidR="000B68BC" w:rsidRPr="000B68BC" w:rsidRDefault="000B68BC" w:rsidP="000B6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0B68BC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 xml:space="preserve">                38 </w:t>
            </w:r>
          </w:p>
        </w:tc>
      </w:tr>
      <w:tr w:rsidR="000B68BC" w:rsidRPr="000B68BC" w14:paraId="67E714A4" w14:textId="77777777" w:rsidTr="000B68BC">
        <w:trPr>
          <w:trHeight w:val="390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B9ABC" w14:textId="77777777" w:rsidR="000B68BC" w:rsidRPr="000B68BC" w:rsidRDefault="000B68BC" w:rsidP="000B6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0B68BC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>Agravos e doenças negligenciadas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BE7C4" w14:textId="77777777" w:rsidR="000B68BC" w:rsidRPr="000B68BC" w:rsidRDefault="000B68BC" w:rsidP="000B6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0B68BC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 xml:space="preserve">                  4 </w:t>
            </w:r>
          </w:p>
        </w:tc>
      </w:tr>
      <w:tr w:rsidR="000B68BC" w:rsidRPr="000B68BC" w14:paraId="45299615" w14:textId="77777777" w:rsidTr="000B68BC">
        <w:trPr>
          <w:trHeight w:val="390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FD63F" w14:textId="77777777" w:rsidR="000B68BC" w:rsidRPr="000B68BC" w:rsidRDefault="000B68BC" w:rsidP="000B6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0B68BC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>Alimentação saudável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AF805" w14:textId="77777777" w:rsidR="000B68BC" w:rsidRPr="000B68BC" w:rsidRDefault="000B68BC" w:rsidP="000B6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0B68BC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 xml:space="preserve">                31 </w:t>
            </w:r>
          </w:p>
        </w:tc>
      </w:tr>
      <w:tr w:rsidR="000B68BC" w:rsidRPr="000B68BC" w14:paraId="528DA943" w14:textId="77777777" w:rsidTr="000B68BC">
        <w:trPr>
          <w:trHeight w:val="390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F7B4B" w14:textId="77777777" w:rsidR="000B68BC" w:rsidRPr="000B68BC" w:rsidRDefault="000B68BC" w:rsidP="000B6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0B68BC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>Autocuidado de pessoas com doenças crônicas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9DA04" w14:textId="77777777" w:rsidR="000B68BC" w:rsidRPr="000B68BC" w:rsidRDefault="000B68BC" w:rsidP="000B6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0B68BC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 xml:space="preserve">             215 </w:t>
            </w:r>
          </w:p>
        </w:tc>
      </w:tr>
      <w:tr w:rsidR="000B68BC" w:rsidRPr="000B68BC" w14:paraId="0BB1A8D1" w14:textId="77777777" w:rsidTr="000B68BC">
        <w:trPr>
          <w:trHeight w:val="390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35911" w14:textId="77777777" w:rsidR="000B68BC" w:rsidRPr="000B68BC" w:rsidRDefault="000B68BC" w:rsidP="000B6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0B68BC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>Cidadania e direitos humanos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C9FF7" w14:textId="77777777" w:rsidR="000B68BC" w:rsidRPr="000B68BC" w:rsidRDefault="000B68BC" w:rsidP="000B6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0B68BC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 xml:space="preserve">                19 </w:t>
            </w:r>
          </w:p>
        </w:tc>
      </w:tr>
      <w:tr w:rsidR="000B68BC" w:rsidRPr="000B68BC" w14:paraId="7137E4C1" w14:textId="77777777" w:rsidTr="000B68BC">
        <w:trPr>
          <w:trHeight w:val="390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6047C" w14:textId="77777777" w:rsidR="000B68BC" w:rsidRPr="000B68BC" w:rsidRDefault="000B68BC" w:rsidP="000B6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0B68BC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>Prevenção ao uso de álcool, tabaco e outras drogas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6E97B" w14:textId="77777777" w:rsidR="000B68BC" w:rsidRPr="000B68BC" w:rsidRDefault="000B68BC" w:rsidP="000B6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0B68BC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 xml:space="preserve">                12 </w:t>
            </w:r>
          </w:p>
        </w:tc>
      </w:tr>
      <w:tr w:rsidR="000B68BC" w:rsidRPr="000B68BC" w14:paraId="4969C75D" w14:textId="77777777" w:rsidTr="000B68BC">
        <w:trPr>
          <w:trHeight w:val="390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FAE7D" w14:textId="77777777" w:rsidR="000B68BC" w:rsidRPr="000B68BC" w:rsidRDefault="000B68BC" w:rsidP="000B6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0B68BC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>Envelhecimento (climatério, andropausa, etc)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593F3" w14:textId="77777777" w:rsidR="000B68BC" w:rsidRPr="000B68BC" w:rsidRDefault="000B68BC" w:rsidP="000B6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0B68BC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 xml:space="preserve">             128 </w:t>
            </w:r>
          </w:p>
        </w:tc>
      </w:tr>
      <w:tr w:rsidR="000B68BC" w:rsidRPr="000B68BC" w14:paraId="20091FC8" w14:textId="77777777" w:rsidTr="000B68BC">
        <w:trPr>
          <w:trHeight w:val="390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1ED0" w14:textId="77777777" w:rsidR="000B68BC" w:rsidRPr="000B68BC" w:rsidRDefault="000B68BC" w:rsidP="000B6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0B68BC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>Plantas medicinais / Fitoterapia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4FE36" w14:textId="77777777" w:rsidR="000B68BC" w:rsidRPr="000B68BC" w:rsidRDefault="000B68BC" w:rsidP="000B6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0B68BC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 xml:space="preserve">                23 </w:t>
            </w:r>
          </w:p>
        </w:tc>
      </w:tr>
      <w:tr w:rsidR="000B68BC" w:rsidRPr="000B68BC" w14:paraId="48EAB8D0" w14:textId="77777777" w:rsidTr="000B68BC">
        <w:trPr>
          <w:trHeight w:val="390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4FE0C" w14:textId="77777777" w:rsidR="000B68BC" w:rsidRPr="000B68BC" w:rsidRDefault="000B68BC" w:rsidP="000B6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0B68BC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>Prevenção da violência e promoção da cultura da paz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2C349" w14:textId="77777777" w:rsidR="000B68BC" w:rsidRPr="000B68BC" w:rsidRDefault="000B68BC" w:rsidP="000B6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0B68BC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 xml:space="preserve">                18 </w:t>
            </w:r>
          </w:p>
        </w:tc>
      </w:tr>
      <w:tr w:rsidR="000B68BC" w:rsidRPr="000B68BC" w14:paraId="67F45203" w14:textId="77777777" w:rsidTr="000B68BC">
        <w:trPr>
          <w:trHeight w:val="390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0CF9D" w14:textId="77777777" w:rsidR="000B68BC" w:rsidRPr="000B68BC" w:rsidRDefault="000B68BC" w:rsidP="000B6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0B68BC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>Saúde ambiental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9A1E3" w14:textId="77777777" w:rsidR="000B68BC" w:rsidRPr="000B68BC" w:rsidRDefault="000B68BC" w:rsidP="000B6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0B68BC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 xml:space="preserve">                14 </w:t>
            </w:r>
          </w:p>
        </w:tc>
      </w:tr>
      <w:tr w:rsidR="000B68BC" w:rsidRPr="000B68BC" w14:paraId="159B1AFC" w14:textId="77777777" w:rsidTr="000B68BC">
        <w:trPr>
          <w:trHeight w:val="390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B210C" w14:textId="77777777" w:rsidR="000B68BC" w:rsidRPr="000B68BC" w:rsidRDefault="000B68BC" w:rsidP="000B6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0B68BC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>Saúde bucal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F88AD" w14:textId="77777777" w:rsidR="000B68BC" w:rsidRPr="000B68BC" w:rsidRDefault="000B68BC" w:rsidP="000B6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0B68BC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 xml:space="preserve">                39 </w:t>
            </w:r>
          </w:p>
        </w:tc>
      </w:tr>
      <w:tr w:rsidR="000B68BC" w:rsidRPr="000B68BC" w14:paraId="56583FDC" w14:textId="77777777" w:rsidTr="000B68BC">
        <w:trPr>
          <w:trHeight w:val="390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6E99E" w14:textId="77777777" w:rsidR="000B68BC" w:rsidRPr="000B68BC" w:rsidRDefault="000B68BC" w:rsidP="000B6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0B68BC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>Saúde do trabalhador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D5BD1" w14:textId="77777777" w:rsidR="000B68BC" w:rsidRPr="000B68BC" w:rsidRDefault="000B68BC" w:rsidP="000B6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0B68BC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 xml:space="preserve">                  3 </w:t>
            </w:r>
          </w:p>
        </w:tc>
      </w:tr>
      <w:tr w:rsidR="000B68BC" w:rsidRPr="000B68BC" w14:paraId="73A0CF37" w14:textId="77777777" w:rsidTr="000B68BC">
        <w:trPr>
          <w:trHeight w:val="390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6BA15" w14:textId="77777777" w:rsidR="000B68BC" w:rsidRPr="000B68BC" w:rsidRDefault="000B68BC" w:rsidP="000B6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0B68BC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>Saúde mental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D8555" w14:textId="77777777" w:rsidR="000B68BC" w:rsidRPr="000B68BC" w:rsidRDefault="000B68BC" w:rsidP="000B6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0B68BC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 xml:space="preserve">             101 </w:t>
            </w:r>
          </w:p>
        </w:tc>
      </w:tr>
      <w:tr w:rsidR="000B68BC" w:rsidRPr="000B68BC" w14:paraId="3389EFD6" w14:textId="77777777" w:rsidTr="000B68BC">
        <w:trPr>
          <w:trHeight w:val="435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A59CD" w14:textId="77777777" w:rsidR="000B68BC" w:rsidRPr="000B68BC" w:rsidRDefault="000B68BC" w:rsidP="000B6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0B68BC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>Saúde sexual e reprodutiva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4122D" w14:textId="77777777" w:rsidR="000B68BC" w:rsidRPr="000B68BC" w:rsidRDefault="000B68BC" w:rsidP="000B6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0B68BC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 xml:space="preserve">                  4 </w:t>
            </w:r>
          </w:p>
        </w:tc>
      </w:tr>
      <w:tr w:rsidR="000B68BC" w:rsidRPr="000B68BC" w14:paraId="07D2DE48" w14:textId="77777777" w:rsidTr="000B68BC">
        <w:trPr>
          <w:trHeight w:val="390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2B404" w14:textId="77777777" w:rsidR="000B68BC" w:rsidRPr="000B68BC" w:rsidRDefault="000B68BC" w:rsidP="000B6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0B68BC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>Semana saúde na escola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0DE09" w14:textId="77777777" w:rsidR="000B68BC" w:rsidRPr="000B68BC" w:rsidRDefault="000B68BC" w:rsidP="000B6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0B68BC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 xml:space="preserve">                42 </w:t>
            </w:r>
          </w:p>
        </w:tc>
      </w:tr>
      <w:tr w:rsidR="000B68BC" w:rsidRPr="000B68BC" w14:paraId="5C8EF723" w14:textId="77777777" w:rsidTr="000B68BC">
        <w:trPr>
          <w:trHeight w:val="390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62FEC" w14:textId="77777777" w:rsidR="000B68BC" w:rsidRPr="000B68BC" w:rsidRDefault="000B68BC" w:rsidP="000B6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0B68BC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>Outros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93A50" w14:textId="77777777" w:rsidR="000B68BC" w:rsidRPr="000B68BC" w:rsidRDefault="000B68BC" w:rsidP="000B6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0B68BC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 xml:space="preserve">             221 </w:t>
            </w:r>
          </w:p>
        </w:tc>
      </w:tr>
      <w:tr w:rsidR="000B68BC" w:rsidRPr="000B68BC" w14:paraId="07F4C6B7" w14:textId="77777777" w:rsidTr="000B68BC">
        <w:trPr>
          <w:trHeight w:val="390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BDF04" w14:textId="77777777" w:rsidR="000B68BC" w:rsidRPr="000B68BC" w:rsidRDefault="000B68BC" w:rsidP="000B6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0B68BC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>Não informado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78C79" w14:textId="77777777" w:rsidR="000B68BC" w:rsidRPr="000B68BC" w:rsidRDefault="000B68BC" w:rsidP="000B6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0B68BC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 xml:space="preserve">                  1 </w:t>
            </w:r>
          </w:p>
        </w:tc>
      </w:tr>
      <w:tr w:rsidR="000B68BC" w:rsidRPr="000B68BC" w14:paraId="43B9645B" w14:textId="77777777" w:rsidTr="000B68BC">
        <w:trPr>
          <w:trHeight w:val="435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4472C4" w:fill="4472C4"/>
            <w:vAlign w:val="center"/>
            <w:hideMark/>
          </w:tcPr>
          <w:p w14:paraId="54781C44" w14:textId="77777777" w:rsidR="000B68BC" w:rsidRPr="000B68BC" w:rsidRDefault="000B68BC" w:rsidP="000B6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:lang w:eastAsia="pt-BR"/>
                <w14:ligatures w14:val="none"/>
              </w:rPr>
            </w:pPr>
            <w:r w:rsidRPr="000B68B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:lang w:eastAsia="pt-BR"/>
                <w14:ligatures w14:val="none"/>
              </w:rPr>
              <w:t>TOTAL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4472C4" w:fill="4472C4"/>
            <w:vAlign w:val="center"/>
            <w:hideMark/>
          </w:tcPr>
          <w:p w14:paraId="1EE148FA" w14:textId="77777777" w:rsidR="000B68BC" w:rsidRPr="000B68BC" w:rsidRDefault="000B68BC" w:rsidP="000B6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:lang w:eastAsia="pt-BR"/>
                <w14:ligatures w14:val="none"/>
              </w:rPr>
            </w:pPr>
            <w:r w:rsidRPr="000B68B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:lang w:eastAsia="pt-BR"/>
                <w14:ligatures w14:val="none"/>
              </w:rPr>
              <w:t xml:space="preserve">          913 </w:t>
            </w:r>
          </w:p>
        </w:tc>
      </w:tr>
    </w:tbl>
    <w:p w14:paraId="20895607" w14:textId="411DD98A" w:rsidR="00936553" w:rsidRDefault="00855718" w:rsidP="00136956">
      <w:pPr>
        <w:jc w:val="both"/>
      </w:pPr>
      <w:r>
        <w:tab/>
      </w:r>
    </w:p>
    <w:p w14:paraId="544A52E6" w14:textId="7742AB88" w:rsidR="009F1095" w:rsidRDefault="00855718" w:rsidP="00136956">
      <w:pPr>
        <w:jc w:val="both"/>
      </w:pPr>
      <w:r>
        <w:tab/>
      </w:r>
      <w:r w:rsidR="009F1095">
        <w:t xml:space="preserve">No ano de 2023 também organizamos as Práticas Integrativas Complementares (PICs) dentro da Unidade de Saúde. Entre as principais práticas foram ofertados os serviços de ventosaterapia, auriculoterapia, aromaterapia, yoga e reiki. </w:t>
      </w:r>
      <w:r w:rsidR="00F94C0E">
        <w:t xml:space="preserve">Foram 120 aulas de yoga com 60 participantes, 70 atendimentos de reiki, 294 sessões de ventosaterapia, 325 sessões de auriculoterapia e 304 sessões de aromaterapia. </w:t>
      </w:r>
    </w:p>
    <w:p w14:paraId="0EE4C93F" w14:textId="71DA06F8" w:rsidR="00136956" w:rsidRDefault="00855718" w:rsidP="009F1095">
      <w:pPr>
        <w:ind w:firstLine="708"/>
        <w:jc w:val="both"/>
      </w:pPr>
      <w:r>
        <w:t xml:space="preserve">Um outro ponto importante em 2023, é o financiamento da atenção básica através do cumprimento de metas. O programa para avaliação da equipe é o Previne Brasil, onde a equipe da atenção primária precisa atingir alguns indicadores para </w:t>
      </w:r>
      <w:r w:rsidR="00136956">
        <w:t>constituição do Indicador Sintético Final que será a diretriz para recebimento do financiamento de um dos componentes da atenção básica. Acompanhando o decorrer do ano, tivemos um fechamento no último quadrimestre bastante positivo sendo nosso Indicador Sintético Final de 9,46 o que corresponde a 97,82% do pagamento do incentivo. Melhor que atingir a meta, é garantir que os cuidados com a população sejam realizados. Abaixo o quadro com os dados avaliados.</w:t>
      </w:r>
    </w:p>
    <w:p w14:paraId="6DE4F3EC" w14:textId="73902EE2" w:rsidR="00136956" w:rsidRDefault="00136956">
      <w:r w:rsidRPr="00136956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F6D4946" wp14:editId="0E71C1D2">
            <wp:simplePos x="0" y="0"/>
            <wp:positionH relativeFrom="margin">
              <wp:align>center</wp:align>
            </wp:positionH>
            <wp:positionV relativeFrom="paragraph">
              <wp:posOffset>102</wp:posOffset>
            </wp:positionV>
            <wp:extent cx="7227989" cy="1752600"/>
            <wp:effectExtent l="0" t="0" r="0" b="0"/>
            <wp:wrapThrough wrapText="bothSides">
              <wp:wrapPolygon edited="0">
                <wp:start x="0" y="0"/>
                <wp:lineTo x="0" y="7748"/>
                <wp:lineTo x="1480" y="11270"/>
                <wp:lineTo x="57" y="11974"/>
                <wp:lineTo x="114" y="14087"/>
                <wp:lineTo x="3530" y="15026"/>
                <wp:lineTo x="0" y="15496"/>
                <wp:lineTo x="0" y="21365"/>
                <wp:lineTo x="21520" y="21365"/>
                <wp:lineTo x="21520" y="0"/>
                <wp:lineTo x="0" y="0"/>
              </wp:wrapPolygon>
            </wp:wrapThrough>
            <wp:docPr id="32051943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7989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732E48" w14:textId="77777777" w:rsidR="00136956" w:rsidRDefault="00136956"/>
    <w:p w14:paraId="58FEAD5E" w14:textId="16F03660" w:rsidR="007E7CAF" w:rsidRDefault="007E7CAF" w:rsidP="00136956">
      <w:pPr>
        <w:jc w:val="both"/>
      </w:pPr>
      <w:r>
        <w:tab/>
        <w:t xml:space="preserve">Já na média e alta complexidade, que incluem consultas com especialistas, exames, cirurgias, os dados registrados foram obtidos através do Consórcio Intermunicipal </w:t>
      </w:r>
      <w:r w:rsidR="00474AF3">
        <w:t xml:space="preserve">de Saúde </w:t>
      </w:r>
      <w:r>
        <w:t>do Alto Vale do Rio do Peixe, onde a maior parte dos exames e consultas com especialistas é realizado através do consórcio. Para o ano de 2023 temos o seguinte registro:</w:t>
      </w:r>
    </w:p>
    <w:tbl>
      <w:tblPr>
        <w:tblpPr w:leftFromText="141" w:rightFromText="141" w:vertAnchor="text" w:horzAnchor="margin" w:tblpXSpec="center" w:tblpY="256"/>
        <w:tblW w:w="3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1040"/>
      </w:tblGrid>
      <w:tr w:rsidR="00855718" w:rsidRPr="00855718" w14:paraId="60A8D251" w14:textId="77777777" w:rsidTr="00855718">
        <w:trPr>
          <w:trHeight w:val="435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4472C4" w:fill="4472C4"/>
            <w:vAlign w:val="center"/>
            <w:hideMark/>
          </w:tcPr>
          <w:p w14:paraId="426E2879" w14:textId="77777777" w:rsidR="00855718" w:rsidRPr="00855718" w:rsidRDefault="00855718" w:rsidP="00855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:lang w:eastAsia="pt-BR"/>
                <w14:ligatures w14:val="none"/>
              </w:rPr>
            </w:pPr>
            <w:r w:rsidRPr="0085571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:lang w:eastAsia="pt-BR"/>
                <w14:ligatures w14:val="none"/>
              </w:rPr>
              <w:t>Procedimento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4472C4" w:fill="4472C4"/>
            <w:vAlign w:val="center"/>
            <w:hideMark/>
          </w:tcPr>
          <w:p w14:paraId="17137629" w14:textId="77777777" w:rsidR="00855718" w:rsidRPr="00855718" w:rsidRDefault="00855718" w:rsidP="00855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:lang w:eastAsia="pt-BR"/>
                <w14:ligatures w14:val="none"/>
              </w:rPr>
            </w:pPr>
            <w:r w:rsidRPr="0085571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:lang w:eastAsia="pt-BR"/>
                <w14:ligatures w14:val="none"/>
              </w:rPr>
              <w:t>2023</w:t>
            </w:r>
          </w:p>
        </w:tc>
      </w:tr>
      <w:tr w:rsidR="00855718" w:rsidRPr="00855718" w14:paraId="1A70DF17" w14:textId="77777777" w:rsidTr="00855718">
        <w:trPr>
          <w:trHeight w:val="390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95BF2" w14:textId="77777777" w:rsidR="00855718" w:rsidRPr="00855718" w:rsidRDefault="00855718" w:rsidP="00855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855718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>Exames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929AE" w14:textId="77777777" w:rsidR="00855718" w:rsidRPr="00855718" w:rsidRDefault="00855718" w:rsidP="00855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855718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 xml:space="preserve">   2.958 </w:t>
            </w:r>
          </w:p>
        </w:tc>
      </w:tr>
      <w:tr w:rsidR="00855718" w:rsidRPr="00855718" w14:paraId="79110135" w14:textId="77777777" w:rsidTr="00855718">
        <w:trPr>
          <w:trHeight w:val="390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B37E4" w14:textId="77777777" w:rsidR="00855718" w:rsidRPr="00855718" w:rsidRDefault="00855718" w:rsidP="00855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855718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>Consultas médicas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C0B0E" w14:textId="77777777" w:rsidR="00855718" w:rsidRPr="00855718" w:rsidRDefault="00855718" w:rsidP="00855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855718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 xml:space="preserve">   1.276 </w:t>
            </w:r>
          </w:p>
        </w:tc>
      </w:tr>
      <w:tr w:rsidR="00855718" w:rsidRPr="00855718" w14:paraId="13AFC656" w14:textId="77777777" w:rsidTr="00855718">
        <w:trPr>
          <w:trHeight w:val="435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84864" w14:textId="77777777" w:rsidR="00855718" w:rsidRPr="00855718" w:rsidRDefault="00855718" w:rsidP="00855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855718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>Próteses Dentárias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DDACD" w14:textId="77777777" w:rsidR="00855718" w:rsidRPr="00855718" w:rsidRDefault="00855718" w:rsidP="00855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855718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 xml:space="preserve">         60 </w:t>
            </w:r>
          </w:p>
        </w:tc>
      </w:tr>
      <w:tr w:rsidR="00855718" w:rsidRPr="00855718" w14:paraId="70F706A2" w14:textId="77777777" w:rsidTr="00855718">
        <w:trPr>
          <w:trHeight w:val="435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89F3E" w14:textId="77777777" w:rsidR="00855718" w:rsidRPr="00855718" w:rsidRDefault="00855718" w:rsidP="00855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855718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>Outros procedimentos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1EABC" w14:textId="77777777" w:rsidR="00855718" w:rsidRPr="00855718" w:rsidRDefault="00855718" w:rsidP="00855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</w:pPr>
            <w:r w:rsidRPr="00855718">
              <w:rPr>
                <w:rFonts w:ascii="Calibri" w:eastAsia="Times New Roman" w:hAnsi="Calibri" w:cs="Calibri"/>
                <w:kern w:val="0"/>
                <w:sz w:val="28"/>
                <w:szCs w:val="28"/>
                <w:lang w:eastAsia="pt-BR"/>
                <w14:ligatures w14:val="none"/>
              </w:rPr>
              <w:t xml:space="preserve">       560 </w:t>
            </w:r>
          </w:p>
        </w:tc>
      </w:tr>
      <w:tr w:rsidR="00855718" w:rsidRPr="00855718" w14:paraId="204437F9" w14:textId="77777777" w:rsidTr="00855718">
        <w:trPr>
          <w:trHeight w:val="435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4472C4" w:fill="4472C4"/>
            <w:vAlign w:val="center"/>
            <w:hideMark/>
          </w:tcPr>
          <w:p w14:paraId="4FC67AF9" w14:textId="77777777" w:rsidR="00855718" w:rsidRPr="00855718" w:rsidRDefault="00855718" w:rsidP="00855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:lang w:eastAsia="pt-BR"/>
                <w14:ligatures w14:val="none"/>
              </w:rPr>
            </w:pPr>
            <w:r w:rsidRPr="0085571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:lang w:eastAsia="pt-BR"/>
                <w14:ligatures w14:val="none"/>
              </w:rPr>
              <w:t>TOTAL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4472C4" w:fill="4472C4"/>
            <w:vAlign w:val="center"/>
            <w:hideMark/>
          </w:tcPr>
          <w:p w14:paraId="0C6881B2" w14:textId="77777777" w:rsidR="00855718" w:rsidRPr="00855718" w:rsidRDefault="00855718" w:rsidP="00855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:lang w:eastAsia="pt-BR"/>
                <w14:ligatures w14:val="none"/>
              </w:rPr>
            </w:pPr>
            <w:r w:rsidRPr="0085571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:lang w:eastAsia="pt-BR"/>
                <w14:ligatures w14:val="none"/>
              </w:rPr>
              <w:t xml:space="preserve"> 4.854 </w:t>
            </w:r>
          </w:p>
        </w:tc>
      </w:tr>
    </w:tbl>
    <w:p w14:paraId="3942B261" w14:textId="77777777" w:rsidR="00855718" w:rsidRDefault="00855718">
      <w:r>
        <w:t xml:space="preserve"> </w:t>
      </w:r>
    </w:p>
    <w:p w14:paraId="7A73D35F" w14:textId="78BB01D8" w:rsidR="007E7CAF" w:rsidRDefault="007E7CAF"/>
    <w:p w14:paraId="256D97B0" w14:textId="77777777" w:rsidR="00855718" w:rsidRDefault="00855718"/>
    <w:p w14:paraId="39C9A8A1" w14:textId="77777777" w:rsidR="00855718" w:rsidRDefault="00855718"/>
    <w:p w14:paraId="0B4C35D9" w14:textId="77777777" w:rsidR="00855718" w:rsidRDefault="00855718"/>
    <w:p w14:paraId="09826572" w14:textId="77777777" w:rsidR="00136956" w:rsidRDefault="00136956"/>
    <w:p w14:paraId="5F9E486B" w14:textId="77777777" w:rsidR="00855718" w:rsidRDefault="00855718" w:rsidP="00136956">
      <w:pPr>
        <w:jc w:val="both"/>
      </w:pPr>
    </w:p>
    <w:p w14:paraId="1305B02A" w14:textId="77777777" w:rsidR="00926E7F" w:rsidRDefault="00926E7F" w:rsidP="00136956">
      <w:pPr>
        <w:jc w:val="both"/>
      </w:pPr>
    </w:p>
    <w:p w14:paraId="6F7C9DFB" w14:textId="0BA12BE6" w:rsidR="00855718" w:rsidRDefault="00855718" w:rsidP="00136956">
      <w:pPr>
        <w:jc w:val="both"/>
      </w:pPr>
      <w:r>
        <w:tab/>
        <w:t>Todos esses exames, consultas e procedimentos totalizaram R$ 521.901,85 que foram executados pelos prestadores.</w:t>
      </w:r>
    </w:p>
    <w:p w14:paraId="765BDC7D" w14:textId="3DEA988E" w:rsidR="00435B81" w:rsidRDefault="00435B81" w:rsidP="00136956">
      <w:pPr>
        <w:jc w:val="both"/>
      </w:pPr>
      <w:r>
        <w:tab/>
        <w:t>Na unidade de Saúde foram autorizados 34.308 exames laboratoriais para realização de exames nos laboratórios dentro do município.</w:t>
      </w:r>
    </w:p>
    <w:p w14:paraId="754A2C87" w14:textId="7EA1CF1C" w:rsidR="00136956" w:rsidRDefault="00136956" w:rsidP="00136956">
      <w:pPr>
        <w:jc w:val="both"/>
      </w:pPr>
      <w:r>
        <w:tab/>
        <w:t xml:space="preserve">Além das consultas, uma importante ação é o fornecimento de próteses oculares (lente e armação) para quem realiza a consulta oftalmológica. Desta forma, o município garante continuidade no tratamento do município. No ano passado foram fornecidos 174 óculos para os munícipes. </w:t>
      </w:r>
    </w:p>
    <w:p w14:paraId="10A28D62" w14:textId="138F869A" w:rsidR="00E71C18" w:rsidRDefault="00E71C18" w:rsidP="00136956">
      <w:pPr>
        <w:jc w:val="both"/>
      </w:pPr>
      <w:r>
        <w:tab/>
        <w:t>No que tange as cirurgias</w:t>
      </w:r>
      <w:r w:rsidR="0080050A">
        <w:t xml:space="preserve"> eletivas</w:t>
      </w:r>
      <w:r>
        <w:t xml:space="preserve">, a maior parte foi realizada dentro do Hospital Salvatoriano Divino Salvador, sendo no total 56 cirurgias e 41 consultas para avaliação cirúrgica. </w:t>
      </w:r>
      <w:r w:rsidR="0080050A">
        <w:t xml:space="preserve">Outras cirurgias: 9 Hospital Maice, 2 Hospital São Paulo, 1 Hospital José Athanázio, 5 no Hospital São Lucas e 1 no Hospital Universitário Santa Terezinha. </w:t>
      </w:r>
    </w:p>
    <w:p w14:paraId="07EFB321" w14:textId="213C53F0" w:rsidR="00546807" w:rsidRDefault="00546807" w:rsidP="00136956">
      <w:pPr>
        <w:jc w:val="both"/>
      </w:pPr>
      <w:r>
        <w:tab/>
        <w:t xml:space="preserve">Com relação ao fornecimento de medicamentos, temos o registro de 1.525.249 medicamentos dispensados a pacientes (comprimidos, xaropes, pomadas etc). Entre materiais </w:t>
      </w:r>
      <w:r>
        <w:lastRenderedPageBreak/>
        <w:t>dispensados a pacientes (fraldas, leites, curativos) e para consumo próprio dentro na unidade, houve a dispensação de 65.289 itens.</w:t>
      </w:r>
    </w:p>
    <w:sectPr w:rsidR="005468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553"/>
    <w:rsid w:val="000433FD"/>
    <w:rsid w:val="000B68BC"/>
    <w:rsid w:val="00136956"/>
    <w:rsid w:val="00136DAB"/>
    <w:rsid w:val="001535D5"/>
    <w:rsid w:val="00435B81"/>
    <w:rsid w:val="00474AF3"/>
    <w:rsid w:val="00546807"/>
    <w:rsid w:val="00654F0C"/>
    <w:rsid w:val="007E7CAF"/>
    <w:rsid w:val="0080050A"/>
    <w:rsid w:val="00855718"/>
    <w:rsid w:val="00926E7F"/>
    <w:rsid w:val="00936553"/>
    <w:rsid w:val="009F1095"/>
    <w:rsid w:val="00A61C5F"/>
    <w:rsid w:val="00D12F78"/>
    <w:rsid w:val="00E71C18"/>
    <w:rsid w:val="00F9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79E0F"/>
  <w15:chartTrackingRefBased/>
  <w15:docId w15:val="{93F599F0-E20A-4923-A208-3729EE3F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5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833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Ansiliero</dc:creator>
  <cp:keywords/>
  <dc:description/>
  <cp:lastModifiedBy>Gabinete</cp:lastModifiedBy>
  <cp:revision>3</cp:revision>
  <dcterms:created xsi:type="dcterms:W3CDTF">2024-05-08T16:34:00Z</dcterms:created>
  <dcterms:modified xsi:type="dcterms:W3CDTF">2024-05-08T16:37:00Z</dcterms:modified>
</cp:coreProperties>
</file>